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D0080D" w:rsidP="00B31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ПАРИЖСКОКОММУНСКОГО</w:t>
      </w:r>
      <w:r w:rsidRPr="00B313F4">
        <w:rPr>
          <w:b/>
          <w:sz w:val="28"/>
          <w:szCs w:val="28"/>
        </w:rPr>
        <w:t xml:space="preserve"> </w:t>
      </w:r>
      <w:r w:rsidR="00502D05" w:rsidRPr="00B313F4">
        <w:rPr>
          <w:b/>
          <w:sz w:val="28"/>
          <w:szCs w:val="28"/>
        </w:rPr>
        <w:t>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02D05" w:rsidRPr="00B313F4" w:rsidRDefault="00C11535" w:rsidP="00B31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18.07.2024 Г. № 35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C11535" w:rsidRPr="00780726" w:rsidRDefault="00C11535" w:rsidP="00C11535">
      <w:pPr>
        <w:spacing w:before="240" w:after="60" w:line="280" w:lineRule="atLeast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>«О внесении изменений в постановление администр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ации Парижскокоммунского сельского поселения Верхнехавского </w:t>
      </w:r>
      <w:r w:rsidR="00482FC0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Воронежск</w:t>
      </w:r>
      <w:r w:rsidR="003950A3">
        <w:rPr>
          <w:rFonts w:eastAsia="Times New Roman" w:cs="Times New Roman"/>
          <w:b/>
          <w:bCs/>
          <w:sz w:val="28"/>
          <w:szCs w:val="28"/>
          <w:lang w:eastAsia="ru-RU"/>
        </w:rPr>
        <w:t>ой области от 24.11.2023 г. № 57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</w:t>
      </w:r>
      <w:r w:rsidR="003950A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ение разрешения на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>земляных работ» на те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рритории Парижскокоммунского сельского</w:t>
      </w: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поселения Верхнехавского </w:t>
      </w: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>муниципаль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ного района </w:t>
      </w: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>Воронежской области»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C11535" w:rsidRPr="00780726" w:rsidRDefault="00C11535" w:rsidP="00C11535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>
        <w:rPr>
          <w:rFonts w:eastAsia="Times New Roman" w:cs="Times New Roman"/>
          <w:sz w:val="28"/>
          <w:szCs w:val="28"/>
          <w:lang w:eastAsia="ru-RU"/>
        </w:rPr>
        <w:t xml:space="preserve">вом  Парижскокоммунского </w:t>
      </w:r>
      <w:r w:rsidRPr="00780726">
        <w:rPr>
          <w:rFonts w:eastAsia="Times New Roman" w:cs="Times New Roman"/>
          <w:sz w:val="28"/>
          <w:szCs w:val="28"/>
          <w:lang w:eastAsia="ru-RU"/>
        </w:rPr>
        <w:t>сельск</w:t>
      </w:r>
      <w:r>
        <w:rPr>
          <w:rFonts w:eastAsia="Times New Roman" w:cs="Times New Roman"/>
          <w:sz w:val="28"/>
          <w:szCs w:val="28"/>
          <w:lang w:eastAsia="ru-RU"/>
        </w:rPr>
        <w:t>ого поселения  Верхнехавского</w:t>
      </w:r>
      <w:r w:rsidRPr="00780726">
        <w:rPr>
          <w:rFonts w:eastAsia="Times New Roman" w:cs="Times New Roman"/>
          <w:sz w:val="28"/>
          <w:szCs w:val="28"/>
          <w:lang w:eastAsia="ru-RU"/>
        </w:rPr>
        <w:t xml:space="preserve"> муниципального р</w:t>
      </w:r>
      <w:r>
        <w:rPr>
          <w:rFonts w:eastAsia="Times New Roman" w:cs="Times New Roman"/>
          <w:sz w:val="28"/>
          <w:szCs w:val="28"/>
          <w:lang w:eastAsia="ru-RU"/>
        </w:rPr>
        <w:t xml:space="preserve">айона </w:t>
      </w:r>
      <w:r w:rsidRPr="00780726">
        <w:rPr>
          <w:rFonts w:eastAsia="Times New Roman" w:cs="Times New Roman"/>
          <w:sz w:val="28"/>
          <w:szCs w:val="28"/>
          <w:lang w:eastAsia="ru-RU"/>
        </w:rPr>
        <w:t>Воронежской области администрац</w:t>
      </w:r>
      <w:r>
        <w:rPr>
          <w:rFonts w:eastAsia="Times New Roman" w:cs="Times New Roman"/>
          <w:sz w:val="28"/>
          <w:szCs w:val="28"/>
          <w:lang w:eastAsia="ru-RU"/>
        </w:rPr>
        <w:t>ия  Парижскокоммунского сельского поселения  Верхнехавского</w:t>
      </w:r>
      <w:r w:rsidRPr="00780726">
        <w:rPr>
          <w:rFonts w:eastAsia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eastAsia="Times New Roman" w:cs="Times New Roman"/>
          <w:sz w:val="28"/>
          <w:szCs w:val="28"/>
          <w:lang w:eastAsia="ru-RU"/>
        </w:rPr>
        <w:t xml:space="preserve">ного района </w:t>
      </w:r>
      <w:r w:rsidRPr="00780726">
        <w:rPr>
          <w:rFonts w:eastAsia="Times New Roman" w:cs="Times New Roman"/>
          <w:sz w:val="28"/>
          <w:szCs w:val="28"/>
          <w:lang w:eastAsia="ru-RU"/>
        </w:rPr>
        <w:t>Воронежской области</w:t>
      </w:r>
    </w:p>
    <w:p w:rsidR="00C11535" w:rsidRDefault="00C11535" w:rsidP="00C11535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80726">
        <w:rPr>
          <w:rFonts w:eastAsia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>1. Внести в Приложение к постановлению администра</w:t>
      </w:r>
      <w:r>
        <w:rPr>
          <w:rFonts w:eastAsia="Times New Roman" w:cs="Times New Roman"/>
          <w:sz w:val="28"/>
          <w:szCs w:val="28"/>
          <w:lang w:eastAsia="ru-RU"/>
        </w:rPr>
        <w:t>ции Парижскокоммунского сельского поселения Верхнехавского</w:t>
      </w:r>
      <w:r w:rsidRPr="00780726">
        <w:rPr>
          <w:rFonts w:eastAsia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 w:val="28"/>
          <w:szCs w:val="28"/>
          <w:lang w:eastAsia="ru-RU"/>
        </w:rPr>
        <w:t>ьного района Воронежск</w:t>
      </w:r>
      <w:r w:rsidR="003950A3">
        <w:rPr>
          <w:rFonts w:eastAsia="Times New Roman" w:cs="Times New Roman"/>
          <w:sz w:val="28"/>
          <w:szCs w:val="28"/>
          <w:lang w:eastAsia="ru-RU"/>
        </w:rPr>
        <w:t>ой области от 24.11.2023 г. № 57</w:t>
      </w:r>
      <w:r w:rsidRPr="006B11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80726">
        <w:rPr>
          <w:rFonts w:eastAsia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</w:t>
      </w:r>
      <w:r>
        <w:rPr>
          <w:rFonts w:eastAsia="Times New Roman" w:cs="Times New Roman"/>
          <w:sz w:val="28"/>
          <w:szCs w:val="28"/>
          <w:lang w:eastAsia="ru-RU"/>
        </w:rPr>
        <w:t>ление разрешения на осуществление</w:t>
      </w:r>
      <w:r w:rsidRPr="00780726">
        <w:rPr>
          <w:rFonts w:eastAsia="Times New Roman" w:cs="Times New Roman"/>
          <w:sz w:val="28"/>
          <w:szCs w:val="28"/>
          <w:lang w:eastAsia="ru-RU"/>
        </w:rPr>
        <w:t xml:space="preserve"> земляных работ» на те</w:t>
      </w:r>
      <w:r>
        <w:rPr>
          <w:rFonts w:eastAsia="Times New Roman" w:cs="Times New Roman"/>
          <w:sz w:val="28"/>
          <w:szCs w:val="28"/>
          <w:lang w:eastAsia="ru-RU"/>
        </w:rPr>
        <w:t>рритории Парижскокоммунского сельского поселения Верхнехавского</w:t>
      </w:r>
      <w:r w:rsidRPr="00780726">
        <w:rPr>
          <w:rFonts w:eastAsia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eastAsia="Times New Roman" w:cs="Times New Roman"/>
          <w:sz w:val="28"/>
          <w:szCs w:val="28"/>
          <w:lang w:eastAsia="ru-RU"/>
        </w:rPr>
        <w:t xml:space="preserve">ного района </w:t>
      </w:r>
      <w:r w:rsidRPr="00780726">
        <w:rPr>
          <w:rFonts w:eastAsia="Times New Roman" w:cs="Times New Roman"/>
          <w:sz w:val="28"/>
          <w:szCs w:val="28"/>
          <w:lang w:eastAsia="ru-RU"/>
        </w:rPr>
        <w:t xml:space="preserve">Воронежской области»» (далее -  Административный </w:t>
      </w:r>
      <w:r w:rsidRPr="00780726">
        <w:rPr>
          <w:rFonts w:eastAsia="Times New Roman" w:cs="Times New Roman"/>
          <w:sz w:val="28"/>
          <w:szCs w:val="28"/>
          <w:lang w:eastAsia="ru-RU"/>
        </w:rPr>
        <w:lastRenderedPageBreak/>
        <w:t>регламент) следующие изменения: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Пункт 7.1.2. изложить в </w:t>
      </w:r>
      <w:r w:rsidRPr="00780726">
        <w:rPr>
          <w:rFonts w:eastAsia="Times New Roman" w:cs="Times New Roman"/>
          <w:sz w:val="28"/>
          <w:szCs w:val="28"/>
          <w:lang w:eastAsia="ru-RU"/>
        </w:rPr>
        <w:t>следующей редакции:</w:t>
      </w:r>
    </w:p>
    <w:p w:rsidR="00C11535" w:rsidRPr="00780726" w:rsidRDefault="00C11535" w:rsidP="00C11535">
      <w:pPr>
        <w:spacing w:line="280" w:lineRule="atLeast"/>
        <w:ind w:firstLine="700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        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C11535" w:rsidRPr="00780726" w:rsidRDefault="00C11535" w:rsidP="00C11535">
      <w:pPr>
        <w:spacing w:before="100" w:beforeAutospacing="1" w:line="280" w:lineRule="atLeast"/>
        <w:ind w:firstLine="5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11535" w:rsidRPr="00780726" w:rsidRDefault="00C11535" w:rsidP="00C11535">
      <w:pPr>
        <w:spacing w:before="100" w:beforeAutospacing="1" w:line="280" w:lineRule="atLeast"/>
        <w:ind w:firstLine="700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</w:t>
      </w:r>
      <w:r>
        <w:rPr>
          <w:rFonts w:eastAsia="Times New Roman" w:cs="Times New Roman"/>
          <w:sz w:val="28"/>
          <w:szCs w:val="28"/>
          <w:lang w:eastAsia="ru-RU"/>
        </w:rPr>
        <w:t>я его официального обнародования</w:t>
      </w:r>
      <w:r w:rsidRPr="00780726">
        <w:rPr>
          <w:rFonts w:eastAsia="Times New Roman" w:cs="Times New Roman"/>
          <w:sz w:val="28"/>
          <w:szCs w:val="28"/>
          <w:lang w:eastAsia="ru-RU"/>
        </w:rPr>
        <w:t>.</w:t>
      </w:r>
    </w:p>
    <w:p w:rsidR="00C11535" w:rsidRDefault="00C11535" w:rsidP="00C11535">
      <w:pPr>
        <w:spacing w:before="100" w:beforeAutospacing="1" w:line="280" w:lineRule="atLeast"/>
        <w:ind w:firstLine="7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726">
        <w:rPr>
          <w:rFonts w:eastAsia="Times New Roman" w:cs="Times New Roman"/>
          <w:sz w:val="28"/>
          <w:szCs w:val="28"/>
          <w:lang w:eastAsia="ru-RU"/>
        </w:rPr>
        <w:t>3. Контроль за исполнением настоящего п</w:t>
      </w:r>
      <w:r>
        <w:rPr>
          <w:rFonts w:eastAsia="Times New Roman" w:cs="Times New Roman"/>
          <w:sz w:val="28"/>
          <w:szCs w:val="28"/>
          <w:lang w:eastAsia="ru-RU"/>
        </w:rPr>
        <w:t xml:space="preserve">остановления оставляю за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собой .</w:t>
      </w:r>
      <w:proofErr w:type="gram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E4059D" w:rsidP="00F53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5A3006">
        <w:rPr>
          <w:b/>
          <w:sz w:val="28"/>
          <w:szCs w:val="28"/>
        </w:rPr>
        <w:t xml:space="preserve">Парижскокоммунского </w:t>
      </w:r>
      <w:r>
        <w:rPr>
          <w:b/>
          <w:sz w:val="28"/>
          <w:szCs w:val="28"/>
        </w:rPr>
        <w:t xml:space="preserve">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5A3006">
        <w:rPr>
          <w:b/>
          <w:sz w:val="28"/>
          <w:szCs w:val="28"/>
        </w:rPr>
        <w:t xml:space="preserve">        </w:t>
      </w:r>
      <w:r w:rsidR="00371163">
        <w:rPr>
          <w:b/>
          <w:sz w:val="28"/>
          <w:szCs w:val="28"/>
        </w:rPr>
        <w:t xml:space="preserve">  </w:t>
      </w:r>
      <w:r w:rsidR="005A3006">
        <w:rPr>
          <w:b/>
          <w:sz w:val="28"/>
          <w:szCs w:val="28"/>
        </w:rPr>
        <w:t>Д.В.Кирсанова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A8F"/>
    <w:multiLevelType w:val="hybridMultilevel"/>
    <w:tmpl w:val="A26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70D57"/>
    <w:rsid w:val="000D19B6"/>
    <w:rsid w:val="000E5451"/>
    <w:rsid w:val="0017181A"/>
    <w:rsid w:val="001A308C"/>
    <w:rsid w:val="001E1565"/>
    <w:rsid w:val="002017AF"/>
    <w:rsid w:val="002E2D7F"/>
    <w:rsid w:val="002F1A89"/>
    <w:rsid w:val="00342791"/>
    <w:rsid w:val="00345094"/>
    <w:rsid w:val="00371163"/>
    <w:rsid w:val="003950A3"/>
    <w:rsid w:val="003C2687"/>
    <w:rsid w:val="003E339D"/>
    <w:rsid w:val="0041035C"/>
    <w:rsid w:val="00482FC0"/>
    <w:rsid w:val="004D1E35"/>
    <w:rsid w:val="00502D05"/>
    <w:rsid w:val="00535806"/>
    <w:rsid w:val="00571559"/>
    <w:rsid w:val="00583150"/>
    <w:rsid w:val="005A3006"/>
    <w:rsid w:val="005F7CD3"/>
    <w:rsid w:val="0061401C"/>
    <w:rsid w:val="00633DBE"/>
    <w:rsid w:val="00711B90"/>
    <w:rsid w:val="00737F4E"/>
    <w:rsid w:val="007A17EC"/>
    <w:rsid w:val="007C1A8A"/>
    <w:rsid w:val="00831802"/>
    <w:rsid w:val="0084067D"/>
    <w:rsid w:val="0086065C"/>
    <w:rsid w:val="00883092"/>
    <w:rsid w:val="008A197A"/>
    <w:rsid w:val="009A5DB0"/>
    <w:rsid w:val="009A715A"/>
    <w:rsid w:val="00AB1BCA"/>
    <w:rsid w:val="00B01284"/>
    <w:rsid w:val="00B313F4"/>
    <w:rsid w:val="00B6418E"/>
    <w:rsid w:val="00BB2465"/>
    <w:rsid w:val="00C11535"/>
    <w:rsid w:val="00CF3D1A"/>
    <w:rsid w:val="00D0080D"/>
    <w:rsid w:val="00D3601E"/>
    <w:rsid w:val="00D4622E"/>
    <w:rsid w:val="00E4059D"/>
    <w:rsid w:val="00EA78B6"/>
    <w:rsid w:val="00EB43A6"/>
    <w:rsid w:val="00EF0AC1"/>
    <w:rsid w:val="00F40C1E"/>
    <w:rsid w:val="00F53429"/>
    <w:rsid w:val="00F86772"/>
    <w:rsid w:val="00F96A5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BC4"/>
  <w15:docId w15:val="{DAB8E0D9-8194-42F9-95CB-C1C828B8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  <w:style w:type="character" w:styleId="ac">
    <w:name w:val="Hyperlink"/>
    <w:basedOn w:val="a0"/>
    <w:uiPriority w:val="99"/>
    <w:unhideWhenUsed/>
    <w:rsid w:val="003E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14A1-929F-4711-86F7-F07A7B53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Name</cp:lastModifiedBy>
  <cp:revision>5</cp:revision>
  <cp:lastPrinted>2024-07-18T12:17:00Z</cp:lastPrinted>
  <dcterms:created xsi:type="dcterms:W3CDTF">2024-07-18T11:58:00Z</dcterms:created>
  <dcterms:modified xsi:type="dcterms:W3CDTF">2024-07-18T12:19:00Z</dcterms:modified>
</cp:coreProperties>
</file>