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АДМИНИСТРАЦИЯ   ПАРИЖСКОКОММУНСКОГО СЕЛЬСКОГО ПОСЕЛЕНИЯ</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ВЕРХНЕХАВСКОГО МУНИЦИПАЛЬНОГО РАЙОНА</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C63E49" w:rsidRDefault="00C63E49" w:rsidP="00C63E49">
      <w:pPr>
        <w:pStyle w:val="a3"/>
        <w:shd w:val="clear" w:color="auto" w:fill="FFFFFF"/>
        <w:spacing w:before="0" w:beforeAutospacing="0"/>
        <w:rPr>
          <w:color w:val="212121"/>
          <w:sz w:val="21"/>
          <w:szCs w:val="21"/>
        </w:rPr>
      </w:pPr>
      <w:r>
        <w:rPr>
          <w:color w:val="212121"/>
          <w:sz w:val="21"/>
          <w:szCs w:val="21"/>
        </w:rPr>
        <w:t>от 12.02.2016 г. № 18</w:t>
      </w:r>
    </w:p>
    <w:p w:rsidR="00C63E49" w:rsidRDefault="00C63E49" w:rsidP="00C63E49">
      <w:pPr>
        <w:pStyle w:val="a3"/>
        <w:shd w:val="clear" w:color="auto" w:fill="FFFFFF"/>
        <w:spacing w:before="0" w:beforeAutospacing="0"/>
        <w:rPr>
          <w:color w:val="212121"/>
          <w:sz w:val="21"/>
          <w:szCs w:val="21"/>
        </w:rPr>
      </w:pPr>
      <w:r>
        <w:rPr>
          <w:color w:val="212121"/>
          <w:sz w:val="21"/>
          <w:szCs w:val="21"/>
        </w:rPr>
        <w:t>с. Парижская Коммуна</w:t>
      </w:r>
    </w:p>
    <w:p w:rsidR="00C63E49" w:rsidRDefault="00C63E49" w:rsidP="00C63E49">
      <w:pPr>
        <w:pStyle w:val="a3"/>
        <w:shd w:val="clear" w:color="auto" w:fill="FFFFFF"/>
        <w:spacing w:before="0" w:beforeAutospacing="0"/>
        <w:rPr>
          <w:color w:val="212121"/>
          <w:sz w:val="21"/>
          <w:szCs w:val="21"/>
        </w:rPr>
      </w:pPr>
      <w:r>
        <w:rPr>
          <w:color w:val="212121"/>
          <w:sz w:val="21"/>
          <w:szCs w:val="21"/>
        </w:rPr>
        <w:t>Об     утверждении   административного</w:t>
      </w:r>
    </w:p>
    <w:p w:rsidR="00C63E49" w:rsidRDefault="00C63E49" w:rsidP="00C63E49">
      <w:pPr>
        <w:pStyle w:val="a3"/>
        <w:shd w:val="clear" w:color="auto" w:fill="FFFFFF"/>
        <w:spacing w:before="0" w:beforeAutospacing="0"/>
        <w:rPr>
          <w:color w:val="212121"/>
          <w:sz w:val="21"/>
          <w:szCs w:val="21"/>
        </w:rPr>
      </w:pPr>
      <w:r>
        <w:rPr>
          <w:color w:val="212121"/>
          <w:sz w:val="21"/>
          <w:szCs w:val="21"/>
        </w:rPr>
        <w:t>регламента по предоставлению муниципальной</w:t>
      </w:r>
    </w:p>
    <w:p w:rsidR="00C63E49" w:rsidRDefault="00C63E49" w:rsidP="00C63E49">
      <w:pPr>
        <w:pStyle w:val="a3"/>
        <w:shd w:val="clear" w:color="auto" w:fill="FFFFFF"/>
        <w:spacing w:before="0" w:beforeAutospacing="0"/>
        <w:rPr>
          <w:color w:val="212121"/>
          <w:sz w:val="21"/>
          <w:szCs w:val="21"/>
        </w:rPr>
      </w:pPr>
      <w:r>
        <w:rPr>
          <w:color w:val="212121"/>
          <w:sz w:val="21"/>
          <w:szCs w:val="21"/>
        </w:rPr>
        <w:t>услуги «Предоставление сведений из реестра</w:t>
      </w:r>
    </w:p>
    <w:p w:rsidR="00C63E49" w:rsidRDefault="00C63E49" w:rsidP="00C63E49">
      <w:pPr>
        <w:pStyle w:val="a3"/>
        <w:shd w:val="clear" w:color="auto" w:fill="FFFFFF"/>
        <w:spacing w:before="0" w:beforeAutospacing="0"/>
        <w:rPr>
          <w:color w:val="212121"/>
          <w:sz w:val="21"/>
          <w:szCs w:val="21"/>
        </w:rPr>
      </w:pPr>
      <w:r>
        <w:rPr>
          <w:color w:val="212121"/>
          <w:sz w:val="21"/>
          <w:szCs w:val="21"/>
        </w:rPr>
        <w:t>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t>В целях обеспечения информационной открытости деятельности органов местного самоуправления Парижскокоммунского сельского поселения Верхнехавского муниципального района, в соответствии с частью 15 статьи 13 Федерального закона от 27.07.2010г. № 210-ФЗ «Об организации предоставления государственных и муниципальных услуг» администрация Парижскокоммунского сельского поселения Верхнехавского муниципального района</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ПОСТАНОВЛЯЕТ:</w:t>
      </w:r>
    </w:p>
    <w:p w:rsidR="00C63E49" w:rsidRDefault="00C63E49" w:rsidP="00C63E49">
      <w:pPr>
        <w:pStyle w:val="a3"/>
        <w:shd w:val="clear" w:color="auto" w:fill="FFFFFF"/>
        <w:spacing w:before="0" w:beforeAutospacing="0"/>
        <w:rPr>
          <w:color w:val="212121"/>
          <w:sz w:val="21"/>
          <w:szCs w:val="21"/>
        </w:rPr>
      </w:pPr>
      <w:r>
        <w:rPr>
          <w:color w:val="212121"/>
          <w:sz w:val="21"/>
          <w:szCs w:val="21"/>
        </w:rPr>
        <w:t>1.    Утвердить административный регламент по предоставлению муниципальной услуги «Предоставление сведений из реестра 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t>2.    Постановление администрации Парижскокоммунского сельского поселения от 25.09.2012г. № 80 (ред. от 05.08.2013г. № 93) «Об утверждении административного регламента по предоставлению муниципальной услуги «Предоставление сведений из реестра муниципального имущества» признать утратившим силу.</w:t>
      </w:r>
    </w:p>
    <w:p w:rsidR="00C63E49" w:rsidRDefault="00C63E49" w:rsidP="00C63E49">
      <w:pPr>
        <w:pStyle w:val="a3"/>
        <w:shd w:val="clear" w:color="auto" w:fill="FFFFFF"/>
        <w:spacing w:before="0" w:beforeAutospacing="0"/>
        <w:rPr>
          <w:color w:val="212121"/>
          <w:sz w:val="21"/>
          <w:szCs w:val="21"/>
        </w:rPr>
      </w:pPr>
      <w:r>
        <w:rPr>
          <w:color w:val="212121"/>
          <w:sz w:val="21"/>
          <w:szCs w:val="21"/>
        </w:rPr>
        <w:t>3. Настоящее постановление подлежит обнародованию.</w:t>
      </w:r>
    </w:p>
    <w:p w:rsidR="00C63E49" w:rsidRDefault="00C63E49" w:rsidP="00C63E49">
      <w:pPr>
        <w:pStyle w:val="a3"/>
        <w:shd w:val="clear" w:color="auto" w:fill="FFFFFF"/>
        <w:spacing w:before="0" w:beforeAutospacing="0"/>
        <w:rPr>
          <w:color w:val="212121"/>
          <w:sz w:val="21"/>
          <w:szCs w:val="21"/>
        </w:rPr>
      </w:pPr>
      <w:r>
        <w:rPr>
          <w:color w:val="212121"/>
          <w:sz w:val="21"/>
          <w:szCs w:val="21"/>
        </w:rPr>
        <w:t>4. Контроль за исполнением настоящего постановления оставляю за собой.</w:t>
      </w:r>
    </w:p>
    <w:p w:rsidR="00C63E49" w:rsidRDefault="00C63E49" w:rsidP="00C63E49">
      <w:pPr>
        <w:pStyle w:val="a3"/>
        <w:shd w:val="clear" w:color="auto" w:fill="FFFFFF"/>
        <w:spacing w:before="0" w:beforeAutospacing="0"/>
        <w:rPr>
          <w:color w:val="212121"/>
          <w:sz w:val="21"/>
          <w:szCs w:val="21"/>
        </w:rPr>
      </w:pPr>
      <w:r>
        <w:rPr>
          <w:color w:val="212121"/>
          <w:sz w:val="21"/>
          <w:szCs w:val="21"/>
        </w:rPr>
        <w:t>Глава администрации Парижскокоммунского   </w:t>
      </w:r>
    </w:p>
    <w:p w:rsidR="00C63E49" w:rsidRDefault="00C63E49" w:rsidP="00C63E49">
      <w:pPr>
        <w:pStyle w:val="a3"/>
        <w:shd w:val="clear" w:color="auto" w:fill="FFFFFF"/>
        <w:spacing w:before="0" w:beforeAutospacing="0"/>
        <w:rPr>
          <w:color w:val="212121"/>
          <w:sz w:val="21"/>
          <w:szCs w:val="21"/>
        </w:rPr>
      </w:pPr>
      <w:r>
        <w:rPr>
          <w:color w:val="212121"/>
          <w:sz w:val="21"/>
          <w:szCs w:val="21"/>
        </w:rPr>
        <w:t>сельского поселения                                                               С.М.Савченко        </w:t>
      </w:r>
    </w:p>
    <w:p w:rsidR="00C63E49" w:rsidRDefault="00C63E49" w:rsidP="00C63E49">
      <w:pPr>
        <w:rPr>
          <w:sz w:val="24"/>
          <w:szCs w:val="24"/>
        </w:rPr>
      </w:pPr>
      <w:r>
        <w:rPr>
          <w:color w:val="212121"/>
          <w:sz w:val="21"/>
          <w:szCs w:val="21"/>
        </w:rPr>
        <w:br/>
      </w:r>
      <w:r>
        <w:rPr>
          <w:color w:val="212121"/>
          <w:sz w:val="21"/>
          <w:szCs w:val="21"/>
        </w:rPr>
        <w:br/>
      </w:r>
    </w:p>
    <w:p w:rsidR="00C63E49" w:rsidRDefault="00C63E49" w:rsidP="00C63E49">
      <w:pPr>
        <w:pStyle w:val="a3"/>
        <w:shd w:val="clear" w:color="auto" w:fill="FFFFFF"/>
        <w:spacing w:before="0" w:beforeAutospacing="0"/>
        <w:jc w:val="right"/>
        <w:rPr>
          <w:color w:val="212121"/>
          <w:sz w:val="21"/>
          <w:szCs w:val="21"/>
        </w:rPr>
      </w:pPr>
      <w:r>
        <w:rPr>
          <w:color w:val="212121"/>
          <w:sz w:val="21"/>
          <w:szCs w:val="21"/>
        </w:rPr>
        <w:t>УТВЕРЖДЁН</w:t>
      </w:r>
    </w:p>
    <w:p w:rsidR="00C63E49" w:rsidRDefault="00C63E49" w:rsidP="00C63E49">
      <w:pPr>
        <w:pStyle w:val="a3"/>
        <w:shd w:val="clear" w:color="auto" w:fill="FFFFFF"/>
        <w:spacing w:before="0" w:beforeAutospacing="0"/>
        <w:jc w:val="right"/>
        <w:rPr>
          <w:color w:val="212121"/>
          <w:sz w:val="21"/>
          <w:szCs w:val="21"/>
        </w:rPr>
      </w:pPr>
      <w:r>
        <w:rPr>
          <w:color w:val="212121"/>
          <w:sz w:val="21"/>
          <w:szCs w:val="21"/>
        </w:rPr>
        <w:t>постановлением администрации</w:t>
      </w:r>
    </w:p>
    <w:p w:rsidR="00C63E49" w:rsidRDefault="00C63E49" w:rsidP="00C63E49">
      <w:pPr>
        <w:pStyle w:val="a3"/>
        <w:shd w:val="clear" w:color="auto" w:fill="FFFFFF"/>
        <w:spacing w:before="0" w:beforeAutospacing="0"/>
        <w:jc w:val="right"/>
        <w:rPr>
          <w:color w:val="212121"/>
          <w:sz w:val="21"/>
          <w:szCs w:val="21"/>
        </w:rPr>
      </w:pPr>
      <w:r>
        <w:rPr>
          <w:color w:val="212121"/>
          <w:sz w:val="21"/>
          <w:szCs w:val="21"/>
        </w:rPr>
        <w:t>Парижскокоммунского сельского поселения</w:t>
      </w:r>
    </w:p>
    <w:p w:rsidR="00C63E49" w:rsidRDefault="00C63E49" w:rsidP="00C63E49">
      <w:pPr>
        <w:pStyle w:val="a3"/>
        <w:shd w:val="clear" w:color="auto" w:fill="FFFFFF"/>
        <w:spacing w:before="0" w:beforeAutospacing="0"/>
        <w:jc w:val="right"/>
        <w:rPr>
          <w:color w:val="212121"/>
          <w:sz w:val="21"/>
          <w:szCs w:val="21"/>
        </w:rPr>
      </w:pPr>
      <w:r>
        <w:rPr>
          <w:color w:val="212121"/>
          <w:sz w:val="21"/>
          <w:szCs w:val="21"/>
        </w:rPr>
        <w:t>Верхнехавского муниципального района</w:t>
      </w:r>
    </w:p>
    <w:p w:rsidR="00C63E49" w:rsidRDefault="00C63E49" w:rsidP="00C63E49">
      <w:pPr>
        <w:pStyle w:val="a3"/>
        <w:shd w:val="clear" w:color="auto" w:fill="FFFFFF"/>
        <w:spacing w:before="0" w:beforeAutospacing="0"/>
        <w:jc w:val="right"/>
        <w:rPr>
          <w:color w:val="212121"/>
          <w:sz w:val="21"/>
          <w:szCs w:val="21"/>
        </w:rPr>
      </w:pPr>
      <w:r>
        <w:rPr>
          <w:color w:val="212121"/>
          <w:sz w:val="21"/>
          <w:szCs w:val="21"/>
        </w:rPr>
        <w:lastRenderedPageBreak/>
        <w:t>Воронежской области</w:t>
      </w:r>
    </w:p>
    <w:p w:rsidR="00C63E49" w:rsidRDefault="00C63E49" w:rsidP="00C63E49">
      <w:pPr>
        <w:pStyle w:val="a3"/>
        <w:shd w:val="clear" w:color="auto" w:fill="FFFFFF"/>
        <w:spacing w:before="0" w:beforeAutospacing="0"/>
        <w:jc w:val="right"/>
        <w:rPr>
          <w:color w:val="212121"/>
          <w:sz w:val="21"/>
          <w:szCs w:val="21"/>
        </w:rPr>
      </w:pPr>
      <w:r>
        <w:rPr>
          <w:color w:val="212121"/>
          <w:sz w:val="21"/>
          <w:szCs w:val="21"/>
        </w:rPr>
        <w:t>от 12.02.2016 г. № 18</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АДМИНИСТРАТИВНЫЙ РЕГЛАМЕНТ</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АДМИНИСТРАЦИИ ПАРИЖСКОКОММУНСКОГО СЕЛЬСКОГО ПОСЕЛЕНИЯ ВЕРХНЕХАВСКОГО МУНИЦИПАЛЬНОГО РАЙОНА ВОРОНЕЖСКОЙ ОБЛАСТИ</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ПО ПРЕДОСТАВЛЕНИЮ МУНИЦИПАЛЬНОЙ УСЛУГИ</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«ПРЕДОСТАВЛЕНИЕ СВЕДЕНИЙ ИЗ РЕЕСТРА МУНИЦИПАЛЬНОГО ИМУЩЕСТВА»</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1.                Общие положения.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1.1.          Предмет регулирования административного регламента.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Парижскокоммунского сельского поселения и многофункциональными центрами предоставления государственных и муниципальных услуг (далее –</w:t>
      </w:r>
      <w:r>
        <w:rPr>
          <w:i/>
          <w:iCs/>
          <w:color w:val="212121"/>
          <w:sz w:val="21"/>
          <w:szCs w:val="21"/>
        </w:rPr>
        <w:t> </w:t>
      </w:r>
      <w:r>
        <w:rPr>
          <w:color w:val="212121"/>
          <w:sz w:val="21"/>
          <w:szCs w:val="21"/>
        </w:rPr>
        <w:t>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1.2.         Описание заявителей.</w:t>
      </w:r>
    </w:p>
    <w:p w:rsidR="00C63E49" w:rsidRDefault="00C63E49" w:rsidP="00C63E49">
      <w:pPr>
        <w:pStyle w:val="a3"/>
        <w:shd w:val="clear" w:color="auto" w:fill="FFFFFF"/>
        <w:spacing w:before="0" w:beforeAutospacing="0"/>
        <w:rPr>
          <w:color w:val="212121"/>
          <w:sz w:val="21"/>
          <w:szCs w:val="21"/>
        </w:rPr>
      </w:pPr>
      <w:r>
        <w:rPr>
          <w:color w:val="212121"/>
          <w:sz w:val="21"/>
          <w:szCs w:val="21"/>
        </w:rPr>
        <w:t>Заявителями являются физические и юридические лица. заинтересованные в получении сведений из реестра муниципального имущества Парижскокоммунского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C63E49" w:rsidRDefault="00C63E49" w:rsidP="00C63E49">
      <w:pPr>
        <w:pStyle w:val="a3"/>
        <w:shd w:val="clear" w:color="auto" w:fill="FFFFFF"/>
        <w:spacing w:before="0" w:beforeAutospacing="0"/>
        <w:rPr>
          <w:color w:val="212121"/>
          <w:sz w:val="21"/>
          <w:szCs w:val="21"/>
        </w:rPr>
      </w:pPr>
      <w:r>
        <w:rPr>
          <w:color w:val="212121"/>
          <w:sz w:val="21"/>
          <w:szCs w:val="21"/>
        </w:rPr>
        <w:t>1.3.         Требования к порядку информирования о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1.1.1.                Орган, предоставляющий муниципальную услугу: администрация Парижскокоммунского сельского поселения Верхнехавского муниципального района Воронежской области (далее – администрация).</w:t>
      </w:r>
    </w:p>
    <w:p w:rsidR="00C63E49" w:rsidRDefault="00C63E49" w:rsidP="00C63E49">
      <w:pPr>
        <w:pStyle w:val="a3"/>
        <w:shd w:val="clear" w:color="auto" w:fill="FFFFFF"/>
        <w:spacing w:before="0" w:beforeAutospacing="0"/>
        <w:rPr>
          <w:color w:val="212121"/>
          <w:sz w:val="21"/>
          <w:szCs w:val="21"/>
        </w:rPr>
      </w:pPr>
      <w:r>
        <w:rPr>
          <w:color w:val="212121"/>
          <w:sz w:val="21"/>
          <w:szCs w:val="21"/>
        </w:rPr>
        <w:t>Администрация расположена по адресу: 396131, Воронежская область, Верхнехавский район, с. Парижская Коммуна , ул. Совхозная, д. 38</w:t>
      </w:r>
    </w:p>
    <w:p w:rsidR="00C63E49" w:rsidRDefault="00C63E49" w:rsidP="00C63E49">
      <w:pPr>
        <w:pStyle w:val="a3"/>
        <w:shd w:val="clear" w:color="auto" w:fill="FFFFFF"/>
        <w:spacing w:before="0" w:beforeAutospacing="0"/>
        <w:rPr>
          <w:color w:val="212121"/>
          <w:sz w:val="21"/>
          <w:szCs w:val="21"/>
        </w:rPr>
      </w:pPr>
      <w:r>
        <w:rPr>
          <w:color w:val="212121"/>
          <w:sz w:val="21"/>
          <w:szCs w:val="2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1.1.2.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Парижскокоммунского сельского поселения, МФЦ приводятся в приложении № 1 к настоящему Административному регламенту и размещаются: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                   на официальном сайте администрации в сети Интернет (pariskommun.ru.);</w:t>
      </w:r>
    </w:p>
    <w:p w:rsidR="00C63E49" w:rsidRDefault="00C63E49" w:rsidP="00C63E49">
      <w:pPr>
        <w:pStyle w:val="a3"/>
        <w:shd w:val="clear" w:color="auto" w:fill="FFFFFF"/>
        <w:spacing w:before="0" w:beforeAutospacing="0"/>
        <w:rPr>
          <w:color w:val="212121"/>
          <w:sz w:val="21"/>
          <w:szCs w:val="21"/>
        </w:rPr>
      </w:pPr>
      <w:r>
        <w:rPr>
          <w:color w:val="212121"/>
          <w:sz w:val="21"/>
          <w:szCs w:val="21"/>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                   на Едином портале государственных и муниципальных услуг (функций) в сети Интернет (</w:t>
      </w:r>
      <w:hyperlink w:history="1">
        <w:r>
          <w:rPr>
            <w:rStyle w:val="a4"/>
            <w:color w:val="A32925"/>
            <w:sz w:val="21"/>
            <w:szCs w:val="21"/>
          </w:rPr>
          <w:t>www.gosuslugi.ru)</w:t>
        </w:r>
      </w:hyperlink>
      <w:r>
        <w:rPr>
          <w:color w:val="212121"/>
          <w:sz w:val="21"/>
          <w:szCs w:val="21"/>
        </w:rPr>
        <w:t>;</w:t>
      </w:r>
    </w:p>
    <w:p w:rsidR="00C63E49" w:rsidRDefault="00C63E49" w:rsidP="00C63E49">
      <w:pPr>
        <w:pStyle w:val="a3"/>
        <w:shd w:val="clear" w:color="auto" w:fill="FFFFFF"/>
        <w:spacing w:before="0" w:beforeAutospacing="0"/>
        <w:rPr>
          <w:color w:val="212121"/>
          <w:sz w:val="21"/>
          <w:szCs w:val="21"/>
        </w:rPr>
      </w:pPr>
      <w:r>
        <w:rPr>
          <w:color w:val="212121"/>
          <w:sz w:val="21"/>
          <w:szCs w:val="21"/>
        </w:rPr>
        <w:t>-                   на официальном сайте МФЦ (mfc.vrn.ru);</w:t>
      </w:r>
    </w:p>
    <w:p w:rsidR="00C63E49" w:rsidRDefault="00C63E49" w:rsidP="00C63E49">
      <w:pPr>
        <w:pStyle w:val="a3"/>
        <w:shd w:val="clear" w:color="auto" w:fill="FFFFFF"/>
        <w:spacing w:before="0" w:beforeAutospacing="0"/>
        <w:rPr>
          <w:color w:val="212121"/>
          <w:sz w:val="21"/>
          <w:szCs w:val="21"/>
        </w:rPr>
      </w:pPr>
      <w:r>
        <w:rPr>
          <w:color w:val="212121"/>
          <w:sz w:val="21"/>
          <w:szCs w:val="21"/>
        </w:rPr>
        <w:t>-                   на информационном стенде в администрации;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                   на информационном стенде в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1.1.3.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непосредственно в администрации,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                   непосредственно в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                   с использованием средств телефонной связи, средств сети Интернет.</w:t>
      </w:r>
    </w:p>
    <w:p w:rsidR="00C63E49" w:rsidRDefault="00C63E49" w:rsidP="00C63E49">
      <w:pPr>
        <w:pStyle w:val="a3"/>
        <w:shd w:val="clear" w:color="auto" w:fill="FFFFFF"/>
        <w:spacing w:before="0" w:beforeAutospacing="0"/>
        <w:rPr>
          <w:color w:val="212121"/>
          <w:sz w:val="21"/>
          <w:szCs w:val="21"/>
        </w:rPr>
      </w:pPr>
      <w:r>
        <w:rPr>
          <w:color w:val="212121"/>
          <w:sz w:val="21"/>
          <w:szCs w:val="21"/>
        </w:rPr>
        <w:t>1.1.4.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63E49" w:rsidRDefault="00C63E49" w:rsidP="00C63E49">
      <w:pPr>
        <w:pStyle w:val="a3"/>
        <w:shd w:val="clear" w:color="auto" w:fill="FFFFFF"/>
        <w:spacing w:before="0" w:beforeAutospacing="0"/>
        <w:rPr>
          <w:color w:val="212121"/>
          <w:sz w:val="21"/>
          <w:szCs w:val="21"/>
        </w:rPr>
      </w:pPr>
      <w:r>
        <w:rPr>
          <w:color w:val="212121"/>
          <w:sz w:val="21"/>
          <w:szCs w:val="2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63E49" w:rsidRDefault="00C63E49" w:rsidP="00C63E49">
      <w:pPr>
        <w:pStyle w:val="a3"/>
        <w:shd w:val="clear" w:color="auto" w:fill="FFFFFF"/>
        <w:spacing w:before="0" w:beforeAutospacing="0"/>
        <w:rPr>
          <w:color w:val="212121"/>
          <w:sz w:val="21"/>
          <w:szCs w:val="21"/>
        </w:rPr>
      </w:pPr>
      <w:r>
        <w:rPr>
          <w:color w:val="212121"/>
          <w:sz w:val="21"/>
          <w:szCs w:val="21"/>
        </w:rPr>
        <w:t>-                   текст настоящего Административного регламента;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                   тексты, выдержки из нормативных правовых актов, регулирующих предоставление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формы, образцы заявлений, иных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1.1.5.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63E49" w:rsidRDefault="00C63E49" w:rsidP="00C63E49">
      <w:pPr>
        <w:pStyle w:val="a3"/>
        <w:shd w:val="clear" w:color="auto" w:fill="FFFFFF"/>
        <w:spacing w:before="0" w:beforeAutospacing="0"/>
        <w:rPr>
          <w:color w:val="212121"/>
          <w:sz w:val="21"/>
          <w:szCs w:val="21"/>
        </w:rPr>
      </w:pPr>
      <w:r>
        <w:rPr>
          <w:color w:val="212121"/>
          <w:sz w:val="21"/>
          <w:szCs w:val="21"/>
        </w:rPr>
        <w:t>-                   о порядке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о ходе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об отказе в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1.1.6. Информация о сроке завершения оформления документов и возможности их получения заявителю сообщается при подаче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1.1.7.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3E49" w:rsidRDefault="00C63E49" w:rsidP="00C63E49">
      <w:pPr>
        <w:pStyle w:val="a3"/>
        <w:shd w:val="clear" w:color="auto" w:fill="FFFFFF"/>
        <w:spacing w:before="0" w:beforeAutospacing="0"/>
        <w:rPr>
          <w:color w:val="212121"/>
          <w:sz w:val="21"/>
          <w:szCs w:val="21"/>
        </w:rPr>
      </w:pPr>
      <w:r>
        <w:rPr>
          <w:color w:val="212121"/>
          <w:sz w:val="21"/>
          <w:szCs w:val="21"/>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2.                 Стандарт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2.1.          Наименование муниципальной услуги – «Предоставление сведений из реестра 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t>2.2.          Наименование органа, представляющего муниципальную услугу.</w:t>
      </w:r>
    </w:p>
    <w:p w:rsidR="00C63E49" w:rsidRDefault="00C63E49" w:rsidP="00C63E49">
      <w:pPr>
        <w:pStyle w:val="a3"/>
        <w:shd w:val="clear" w:color="auto" w:fill="FFFFFF"/>
        <w:spacing w:before="0" w:beforeAutospacing="0"/>
        <w:rPr>
          <w:color w:val="212121"/>
          <w:sz w:val="21"/>
          <w:szCs w:val="21"/>
        </w:rPr>
      </w:pPr>
      <w:r>
        <w:rPr>
          <w:color w:val="212121"/>
          <w:sz w:val="21"/>
          <w:szCs w:val="21"/>
        </w:rPr>
        <w:t>2.2.1. Орган, предоставляющий муниципальную услугу: администрация Парижскокоммунского сельского поселения Верхнехавского муниципального района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 86-IV-СНД от «10» 09. 2012 года.</w:t>
      </w:r>
    </w:p>
    <w:p w:rsidR="00C63E49" w:rsidRDefault="00C63E49" w:rsidP="00C63E49">
      <w:pPr>
        <w:pStyle w:val="a3"/>
        <w:shd w:val="clear" w:color="auto" w:fill="FFFFFF"/>
        <w:spacing w:before="0" w:beforeAutospacing="0"/>
        <w:rPr>
          <w:color w:val="212121"/>
          <w:sz w:val="21"/>
          <w:szCs w:val="21"/>
        </w:rPr>
      </w:pPr>
      <w:r>
        <w:rPr>
          <w:color w:val="212121"/>
          <w:sz w:val="21"/>
          <w:szCs w:val="21"/>
        </w:rPr>
        <w:t>2.3. Результат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t>2.4.Срок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2.4.1. Срок предоставления муниципальной услуги - 10 календарных дней с момента регистрации поступившего заявления.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C63E49" w:rsidRDefault="00C63E49" w:rsidP="00C63E49">
      <w:pPr>
        <w:pStyle w:val="a3"/>
        <w:shd w:val="clear" w:color="auto" w:fill="FFFFFF"/>
        <w:spacing w:before="0" w:beforeAutospacing="0"/>
        <w:rPr>
          <w:color w:val="212121"/>
          <w:sz w:val="21"/>
          <w:szCs w:val="21"/>
        </w:rPr>
      </w:pPr>
      <w:r>
        <w:rPr>
          <w:color w:val="212121"/>
          <w:sz w:val="21"/>
          <w:szCs w:val="21"/>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C63E49" w:rsidRDefault="00C63E49" w:rsidP="00C63E49">
      <w:pPr>
        <w:pStyle w:val="a3"/>
        <w:shd w:val="clear" w:color="auto" w:fill="FFFFFF"/>
        <w:spacing w:before="0" w:beforeAutospacing="0"/>
        <w:rPr>
          <w:color w:val="212121"/>
          <w:sz w:val="21"/>
          <w:szCs w:val="21"/>
        </w:rPr>
      </w:pPr>
      <w:r>
        <w:rPr>
          <w:color w:val="212121"/>
          <w:sz w:val="21"/>
          <w:szCs w:val="2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63E49" w:rsidRDefault="00C63E49" w:rsidP="00C63E49">
      <w:pPr>
        <w:pStyle w:val="a3"/>
        <w:shd w:val="clear" w:color="auto" w:fill="FFFFFF"/>
        <w:spacing w:before="0" w:beforeAutospacing="0"/>
        <w:rPr>
          <w:color w:val="212121"/>
          <w:sz w:val="21"/>
          <w:szCs w:val="21"/>
        </w:rPr>
      </w:pPr>
      <w:r>
        <w:rPr>
          <w:color w:val="212121"/>
          <w:sz w:val="21"/>
          <w:szCs w:val="21"/>
        </w:rPr>
        <w:t>Оснований для приостановления сроков предоставления муниципальной услуги законодательством не предусмотрено.</w:t>
      </w:r>
    </w:p>
    <w:p w:rsidR="00C63E49" w:rsidRDefault="00C63E49" w:rsidP="00C63E49">
      <w:pPr>
        <w:pStyle w:val="a3"/>
        <w:shd w:val="clear" w:color="auto" w:fill="FFFFFF"/>
        <w:spacing w:before="0" w:beforeAutospacing="0"/>
        <w:rPr>
          <w:color w:val="212121"/>
          <w:sz w:val="21"/>
          <w:szCs w:val="21"/>
        </w:rPr>
      </w:pPr>
      <w:r>
        <w:rPr>
          <w:color w:val="212121"/>
          <w:sz w:val="21"/>
          <w:szCs w:val="21"/>
        </w:rPr>
        <w:t>2.5.          Правовые основы для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Предоставление муниципальной услуги по предоставлению сведений из реестра муниципального имущества осуществляется в соответствии с:</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Конституцией Российской Федерации («Собрание законодательства РФ», 26.01.2009, № 4, ст. 445; «Российская газета», 25.12.1993, «Парламентская газета», 23-29.01.2009 № 4);</w:t>
      </w:r>
    </w:p>
    <w:p w:rsidR="00C63E49" w:rsidRDefault="00C63E49" w:rsidP="00C63E49">
      <w:pPr>
        <w:pStyle w:val="a3"/>
        <w:shd w:val="clear" w:color="auto" w:fill="FFFFFF"/>
        <w:spacing w:before="0" w:beforeAutospacing="0"/>
        <w:rPr>
          <w:color w:val="212121"/>
          <w:sz w:val="21"/>
          <w:szCs w:val="21"/>
        </w:rPr>
      </w:pPr>
      <w:r>
        <w:rPr>
          <w:color w:val="212121"/>
          <w:sz w:val="21"/>
          <w:szCs w:val="21"/>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63E49" w:rsidRDefault="00C63E49" w:rsidP="00C63E49">
      <w:pPr>
        <w:pStyle w:val="a3"/>
        <w:shd w:val="clear" w:color="auto" w:fill="FFFFFF"/>
        <w:spacing w:before="0" w:beforeAutospacing="0"/>
        <w:rPr>
          <w:color w:val="212121"/>
          <w:sz w:val="21"/>
          <w:szCs w:val="21"/>
        </w:rPr>
      </w:pPr>
      <w:r>
        <w:rPr>
          <w:color w:val="212121"/>
          <w:sz w:val="21"/>
          <w:szCs w:val="21"/>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C63E49" w:rsidRDefault="00C63E49" w:rsidP="00C63E49">
      <w:pPr>
        <w:pStyle w:val="a3"/>
        <w:shd w:val="clear" w:color="auto" w:fill="FFFFFF"/>
        <w:spacing w:before="0" w:beforeAutospacing="0"/>
        <w:rPr>
          <w:color w:val="212121"/>
          <w:sz w:val="21"/>
          <w:szCs w:val="21"/>
        </w:rPr>
      </w:pPr>
      <w:r>
        <w:rPr>
          <w:color w:val="212121"/>
          <w:sz w:val="21"/>
          <w:szCs w:val="21"/>
        </w:rPr>
        <w:t>    Уставом Парижскокоммунского сельского поселения Верхнехавского муниципального района Воронежской области, утверждённым решением Совета народных депутатов Парижскокоммунского сельского поселения от 13.02.2015г. № 141;</w:t>
      </w:r>
    </w:p>
    <w:p w:rsidR="00C63E49" w:rsidRDefault="00C63E49" w:rsidP="00C63E49">
      <w:pPr>
        <w:pStyle w:val="a3"/>
        <w:shd w:val="clear" w:color="auto" w:fill="FFFFFF"/>
        <w:spacing w:before="0" w:beforeAutospacing="0"/>
        <w:rPr>
          <w:color w:val="212121"/>
          <w:sz w:val="21"/>
          <w:szCs w:val="21"/>
        </w:rPr>
      </w:pPr>
      <w:r>
        <w:rPr>
          <w:color w:val="212121"/>
          <w:sz w:val="21"/>
          <w:szCs w:val="21"/>
        </w:rPr>
        <w:t>- иными нормативными правовыми актами Российской Федерации, Воронежской области и Парижскокоммунского сельского поселения Верхнехавского муниципального района Воронежской области, регламентирующими правоотношения в сфере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63E49" w:rsidRDefault="00C63E49" w:rsidP="00C63E49">
      <w:pPr>
        <w:pStyle w:val="a3"/>
        <w:shd w:val="clear" w:color="auto" w:fill="FFFFFF"/>
        <w:spacing w:before="0" w:beforeAutospacing="0"/>
        <w:rPr>
          <w:color w:val="212121"/>
          <w:sz w:val="21"/>
          <w:szCs w:val="21"/>
        </w:rPr>
      </w:pPr>
      <w:r>
        <w:rPr>
          <w:color w:val="212121"/>
          <w:sz w:val="21"/>
          <w:szCs w:val="21"/>
        </w:rPr>
        <w:t>Муниципальная услуга предоставляется на основании заявления, поступившего в администрацию или в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C63E49" w:rsidRDefault="00C63E49" w:rsidP="00C63E49">
      <w:pPr>
        <w:pStyle w:val="a3"/>
        <w:shd w:val="clear" w:color="auto" w:fill="FFFFFF"/>
        <w:spacing w:before="0" w:beforeAutospacing="0"/>
        <w:rPr>
          <w:color w:val="212121"/>
          <w:sz w:val="21"/>
          <w:szCs w:val="21"/>
        </w:rPr>
      </w:pPr>
      <w:r>
        <w:rPr>
          <w:color w:val="212121"/>
          <w:sz w:val="21"/>
          <w:szCs w:val="21"/>
        </w:rPr>
        <w:t>Форма заявления приведена в приложении № 2 к настоящему Административному регламенту.</w:t>
      </w:r>
    </w:p>
    <w:p w:rsidR="00C63E49" w:rsidRDefault="00C63E49" w:rsidP="00C63E49">
      <w:pPr>
        <w:pStyle w:val="a3"/>
        <w:shd w:val="clear" w:color="auto" w:fill="FFFFFF"/>
        <w:spacing w:before="0" w:beforeAutospacing="0"/>
        <w:rPr>
          <w:color w:val="212121"/>
          <w:sz w:val="21"/>
          <w:szCs w:val="21"/>
        </w:rPr>
      </w:pPr>
      <w:r>
        <w:rPr>
          <w:color w:val="212121"/>
          <w:sz w:val="21"/>
          <w:szCs w:val="21"/>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63E49" w:rsidRDefault="00C63E49" w:rsidP="00C63E49">
      <w:pPr>
        <w:pStyle w:val="a3"/>
        <w:shd w:val="clear" w:color="auto" w:fill="FFFFFF"/>
        <w:spacing w:before="0" w:beforeAutospacing="0"/>
        <w:rPr>
          <w:color w:val="212121"/>
          <w:sz w:val="21"/>
          <w:szCs w:val="21"/>
        </w:rPr>
      </w:pPr>
      <w:r>
        <w:rPr>
          <w:color w:val="212121"/>
          <w:sz w:val="21"/>
          <w:szCs w:val="21"/>
        </w:rPr>
        <w:t>Заявление на бумажном носителе представляется: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 посредством почтового отправления;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при личном обращении заявителя либо его законного представителя.</w:t>
      </w:r>
    </w:p>
    <w:p w:rsidR="00C63E49" w:rsidRDefault="00C63E49" w:rsidP="00C63E49">
      <w:pPr>
        <w:pStyle w:val="a3"/>
        <w:shd w:val="clear" w:color="auto" w:fill="FFFFFF"/>
        <w:spacing w:before="0" w:beforeAutospacing="0"/>
        <w:rPr>
          <w:color w:val="212121"/>
          <w:sz w:val="21"/>
          <w:szCs w:val="21"/>
        </w:rPr>
      </w:pPr>
      <w:r>
        <w:rPr>
          <w:color w:val="212121"/>
          <w:sz w:val="21"/>
          <w:szCs w:val="21"/>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C63E49" w:rsidRDefault="00C63E49" w:rsidP="00C63E49">
      <w:pPr>
        <w:pStyle w:val="a3"/>
        <w:shd w:val="clear" w:color="auto" w:fill="FFFFFF"/>
        <w:spacing w:before="0" w:beforeAutospacing="0"/>
        <w:rPr>
          <w:color w:val="212121"/>
          <w:sz w:val="21"/>
          <w:szCs w:val="21"/>
        </w:rPr>
      </w:pPr>
      <w:r>
        <w:rPr>
          <w:color w:val="212121"/>
          <w:sz w:val="21"/>
          <w:szCs w:val="21"/>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63E49" w:rsidRDefault="00C63E49" w:rsidP="00C63E49">
      <w:pPr>
        <w:pStyle w:val="a3"/>
        <w:shd w:val="clear" w:color="auto" w:fill="FFFFFF"/>
        <w:spacing w:before="0" w:beforeAutospacing="0"/>
        <w:rPr>
          <w:color w:val="212121"/>
          <w:sz w:val="21"/>
          <w:szCs w:val="21"/>
        </w:rPr>
      </w:pPr>
      <w:r>
        <w:rPr>
          <w:color w:val="212121"/>
          <w:sz w:val="21"/>
          <w:szCs w:val="21"/>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63E49" w:rsidRDefault="00C63E49" w:rsidP="00C63E49">
      <w:pPr>
        <w:pStyle w:val="a3"/>
        <w:shd w:val="clear" w:color="auto" w:fill="FFFFFF"/>
        <w:spacing w:before="0" w:beforeAutospacing="0"/>
        <w:rPr>
          <w:color w:val="212121"/>
          <w:sz w:val="21"/>
          <w:szCs w:val="21"/>
        </w:rPr>
      </w:pPr>
      <w:r>
        <w:rPr>
          <w:color w:val="212121"/>
          <w:sz w:val="21"/>
          <w:szCs w:val="21"/>
        </w:rPr>
        <w:t>Перечень таких документов отсутствует.</w:t>
      </w:r>
    </w:p>
    <w:p w:rsidR="00C63E49" w:rsidRDefault="00C63E49" w:rsidP="00C63E49">
      <w:pPr>
        <w:pStyle w:val="a3"/>
        <w:shd w:val="clear" w:color="auto" w:fill="FFFFFF"/>
        <w:spacing w:before="0" w:beforeAutospacing="0"/>
        <w:rPr>
          <w:color w:val="212121"/>
          <w:sz w:val="21"/>
          <w:szCs w:val="21"/>
        </w:rPr>
      </w:pPr>
      <w:r>
        <w:rPr>
          <w:color w:val="212121"/>
          <w:sz w:val="21"/>
          <w:szCs w:val="21"/>
        </w:rPr>
        <w:t>Запрещается требовать от заявителя:</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Верхнехавского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3E49" w:rsidRDefault="00C63E49" w:rsidP="00C63E49">
      <w:pPr>
        <w:pStyle w:val="a3"/>
        <w:shd w:val="clear" w:color="auto" w:fill="FFFFFF"/>
        <w:spacing w:before="0" w:beforeAutospacing="0"/>
        <w:rPr>
          <w:color w:val="212121"/>
          <w:sz w:val="21"/>
          <w:szCs w:val="21"/>
        </w:rPr>
      </w:pPr>
      <w:r>
        <w:rPr>
          <w:color w:val="212121"/>
          <w:sz w:val="21"/>
          <w:szCs w:val="21"/>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Получение заявителем услуг, которые являются необходимыми и обязательными для предоставления муниципальной услуги, не требуется.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2.7      Исчерпывающий перечень оснований для отказа в приеме документов, необходимых для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Перечень оснований для отказа в приеме документов, необходимых для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63E49" w:rsidRDefault="00C63E49" w:rsidP="00C63E49">
      <w:pPr>
        <w:pStyle w:val="a3"/>
        <w:shd w:val="clear" w:color="auto" w:fill="FFFFFF"/>
        <w:spacing w:before="0" w:beforeAutospacing="0"/>
        <w:rPr>
          <w:color w:val="212121"/>
          <w:sz w:val="21"/>
          <w:szCs w:val="21"/>
        </w:rPr>
      </w:pPr>
      <w:r>
        <w:rPr>
          <w:color w:val="212121"/>
          <w:sz w:val="21"/>
          <w:szCs w:val="21"/>
        </w:rPr>
        <w:t>2.7.1. Исчерпывающий перечень оснований для отказа в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Исчерпывающий перечень оснований для отказа в предоставлении муниципальной услуги отсутствует.</w:t>
      </w:r>
    </w:p>
    <w:p w:rsidR="00C63E49" w:rsidRDefault="00C63E49" w:rsidP="00C63E49">
      <w:pPr>
        <w:pStyle w:val="a3"/>
        <w:shd w:val="clear" w:color="auto" w:fill="FFFFFF"/>
        <w:spacing w:before="0" w:beforeAutospacing="0"/>
        <w:rPr>
          <w:color w:val="212121"/>
          <w:sz w:val="21"/>
          <w:szCs w:val="21"/>
        </w:rPr>
      </w:pPr>
      <w:r>
        <w:rPr>
          <w:color w:val="212121"/>
          <w:sz w:val="21"/>
          <w:szCs w:val="21"/>
        </w:rPr>
        <w:t>2.8   Размер платы, взимаемой с заявителя при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Муниципальная услуга предоставляется на безвозмездной основе.</w:t>
      </w:r>
    </w:p>
    <w:p w:rsidR="00C63E49" w:rsidRDefault="00C63E49" w:rsidP="00C63E49">
      <w:pPr>
        <w:pStyle w:val="a3"/>
        <w:shd w:val="clear" w:color="auto" w:fill="FFFFFF"/>
        <w:spacing w:before="0" w:beforeAutospacing="0"/>
        <w:rPr>
          <w:color w:val="212121"/>
          <w:sz w:val="21"/>
          <w:szCs w:val="21"/>
        </w:rPr>
      </w:pPr>
      <w:r>
        <w:rPr>
          <w:color w:val="212121"/>
          <w:sz w:val="21"/>
          <w:szCs w:val="21"/>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Максимальный срок ожидания в очереди при подаче запроса о предоставлении муниципальной услуги не должен превышать 15 минут.</w:t>
      </w:r>
    </w:p>
    <w:p w:rsidR="00C63E49" w:rsidRDefault="00C63E49" w:rsidP="00C63E49">
      <w:pPr>
        <w:pStyle w:val="a3"/>
        <w:shd w:val="clear" w:color="auto" w:fill="FFFFFF"/>
        <w:spacing w:before="0" w:beforeAutospacing="0"/>
        <w:rPr>
          <w:color w:val="212121"/>
          <w:sz w:val="21"/>
          <w:szCs w:val="21"/>
        </w:rPr>
      </w:pPr>
      <w:r>
        <w:rPr>
          <w:color w:val="212121"/>
          <w:sz w:val="21"/>
          <w:szCs w:val="21"/>
        </w:rPr>
        <w:t>Максимальный срок ожидания в очереди при получении результата предоставления муниципальной услуги не должен превышать 15 минут.</w:t>
      </w:r>
    </w:p>
    <w:p w:rsidR="00C63E49" w:rsidRDefault="00C63E49" w:rsidP="00C63E49">
      <w:pPr>
        <w:pStyle w:val="a3"/>
        <w:shd w:val="clear" w:color="auto" w:fill="FFFFFF"/>
        <w:spacing w:before="0" w:beforeAutospacing="0"/>
        <w:rPr>
          <w:color w:val="212121"/>
          <w:sz w:val="21"/>
          <w:szCs w:val="21"/>
        </w:rPr>
      </w:pPr>
      <w:r>
        <w:rPr>
          <w:color w:val="212121"/>
          <w:sz w:val="21"/>
          <w:szCs w:val="21"/>
        </w:rPr>
        <w:t>2.10           Срок регистрации запроса заявителя о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63E49" w:rsidRDefault="00C63E49" w:rsidP="00C63E49">
      <w:pPr>
        <w:pStyle w:val="a3"/>
        <w:shd w:val="clear" w:color="auto" w:fill="FFFFFF"/>
        <w:spacing w:before="0" w:beforeAutospacing="0"/>
        <w:rPr>
          <w:color w:val="212121"/>
          <w:sz w:val="21"/>
          <w:szCs w:val="21"/>
        </w:rPr>
      </w:pPr>
      <w:r>
        <w:rPr>
          <w:color w:val="212121"/>
          <w:sz w:val="21"/>
          <w:szCs w:val="21"/>
        </w:rPr>
        <w:t>2.11           Требования к помещениям, в которых предоставляется муниципальная услуга.</w:t>
      </w:r>
    </w:p>
    <w:p w:rsidR="00C63E49" w:rsidRDefault="00C63E49" w:rsidP="00C63E49">
      <w:pPr>
        <w:pStyle w:val="a3"/>
        <w:shd w:val="clear" w:color="auto" w:fill="FFFFFF"/>
        <w:spacing w:before="0" w:beforeAutospacing="0"/>
        <w:rPr>
          <w:color w:val="212121"/>
          <w:sz w:val="21"/>
          <w:szCs w:val="21"/>
        </w:rPr>
      </w:pPr>
      <w:r>
        <w:rPr>
          <w:color w:val="212121"/>
          <w:sz w:val="21"/>
          <w:szCs w:val="21"/>
        </w:rPr>
        <w:t>2.11.1     Прием граждан осуществляется в специально выделенных для предоставления муниципальных услуг помещениях.</w:t>
      </w:r>
    </w:p>
    <w:p w:rsidR="00C63E49" w:rsidRDefault="00C63E49" w:rsidP="00C63E49">
      <w:pPr>
        <w:pStyle w:val="a3"/>
        <w:shd w:val="clear" w:color="auto" w:fill="FFFFFF"/>
        <w:spacing w:before="0" w:beforeAutospacing="0"/>
        <w:rPr>
          <w:color w:val="212121"/>
          <w:sz w:val="21"/>
          <w:szCs w:val="21"/>
        </w:rPr>
      </w:pPr>
      <w:r>
        <w:rPr>
          <w:color w:val="212121"/>
          <w:sz w:val="21"/>
          <w:szCs w:val="2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У входа в каждое помещение размещается табличка с наименованием помещения (зал ожидания, приема/выдачи документов и т.д.).</w:t>
      </w:r>
    </w:p>
    <w:p w:rsidR="00C63E49" w:rsidRDefault="00C63E49" w:rsidP="00C63E49">
      <w:pPr>
        <w:pStyle w:val="a3"/>
        <w:shd w:val="clear" w:color="auto" w:fill="FFFFFF"/>
        <w:spacing w:before="0" w:beforeAutospacing="0"/>
        <w:rPr>
          <w:color w:val="212121"/>
          <w:sz w:val="21"/>
          <w:szCs w:val="21"/>
        </w:rPr>
      </w:pPr>
      <w:r>
        <w:rPr>
          <w:color w:val="212121"/>
          <w:sz w:val="21"/>
          <w:szCs w:val="21"/>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63E49" w:rsidRDefault="00C63E49" w:rsidP="00C63E49">
      <w:pPr>
        <w:pStyle w:val="a3"/>
        <w:shd w:val="clear" w:color="auto" w:fill="FFFFFF"/>
        <w:spacing w:before="0" w:beforeAutospacing="0"/>
        <w:rPr>
          <w:color w:val="212121"/>
          <w:sz w:val="21"/>
          <w:szCs w:val="21"/>
        </w:rPr>
      </w:pPr>
      <w:r>
        <w:rPr>
          <w:color w:val="212121"/>
          <w:sz w:val="21"/>
          <w:szCs w:val="21"/>
        </w:rPr>
        <w:t>Доступ заявителей к парковочным местам является бесплатным.</w:t>
      </w:r>
    </w:p>
    <w:p w:rsidR="00C63E49" w:rsidRDefault="00C63E49" w:rsidP="00C63E49">
      <w:pPr>
        <w:pStyle w:val="a3"/>
        <w:shd w:val="clear" w:color="auto" w:fill="FFFFFF"/>
        <w:spacing w:before="0" w:beforeAutospacing="0"/>
        <w:rPr>
          <w:color w:val="212121"/>
          <w:sz w:val="21"/>
          <w:szCs w:val="21"/>
        </w:rPr>
      </w:pPr>
      <w:r>
        <w:rPr>
          <w:color w:val="212121"/>
          <w:sz w:val="21"/>
          <w:szCs w:val="21"/>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2.11.4.           Места информирования, предназначенные для ознакомления заявителей с информационными материалами, оборудуются: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 информационными стендами, на которых размещается визуальная и текстовая информация;</w:t>
      </w:r>
    </w:p>
    <w:p w:rsidR="00C63E49" w:rsidRDefault="00C63E49" w:rsidP="00C63E49">
      <w:pPr>
        <w:pStyle w:val="a3"/>
        <w:shd w:val="clear" w:color="auto" w:fill="FFFFFF"/>
        <w:spacing w:before="0" w:beforeAutospacing="0"/>
        <w:rPr>
          <w:color w:val="212121"/>
          <w:sz w:val="21"/>
          <w:szCs w:val="21"/>
        </w:rPr>
      </w:pPr>
      <w:r>
        <w:rPr>
          <w:color w:val="212121"/>
          <w:sz w:val="21"/>
          <w:szCs w:val="21"/>
        </w:rPr>
        <w:t>- стульями и столами для оформления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К информационным стендам должна быть обеспечена возможность свободного доступа граждан.</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На информационных стендах, а также на официальных сайтах в сети Интернет размещается следующая обязательная информация:</w:t>
      </w:r>
    </w:p>
    <w:p w:rsidR="00C63E49" w:rsidRDefault="00C63E49" w:rsidP="00C63E49">
      <w:pPr>
        <w:pStyle w:val="a3"/>
        <w:shd w:val="clear" w:color="auto" w:fill="FFFFFF"/>
        <w:spacing w:before="0" w:beforeAutospacing="0"/>
        <w:rPr>
          <w:color w:val="212121"/>
          <w:sz w:val="21"/>
          <w:szCs w:val="21"/>
        </w:rPr>
      </w:pPr>
      <w:r>
        <w:rPr>
          <w:color w:val="212121"/>
          <w:sz w:val="21"/>
          <w:szCs w:val="21"/>
        </w:rPr>
        <w:t>- номера телефонов, факсов, адреса официальных сайтов, электронной почты органов, предоставляющих муниципальную услугу;</w:t>
      </w:r>
    </w:p>
    <w:p w:rsidR="00C63E49" w:rsidRDefault="00C63E49" w:rsidP="00C63E49">
      <w:pPr>
        <w:pStyle w:val="a3"/>
        <w:shd w:val="clear" w:color="auto" w:fill="FFFFFF"/>
        <w:spacing w:before="0" w:beforeAutospacing="0"/>
        <w:rPr>
          <w:color w:val="212121"/>
          <w:sz w:val="21"/>
          <w:szCs w:val="21"/>
        </w:rPr>
      </w:pPr>
      <w:r>
        <w:rPr>
          <w:color w:val="212121"/>
          <w:sz w:val="21"/>
          <w:szCs w:val="21"/>
        </w:rPr>
        <w:t>- режим работы органов, предоставляющих муниципальную услугу;</w:t>
      </w:r>
    </w:p>
    <w:p w:rsidR="00C63E49" w:rsidRDefault="00C63E49" w:rsidP="00C63E49">
      <w:pPr>
        <w:pStyle w:val="a3"/>
        <w:shd w:val="clear" w:color="auto" w:fill="FFFFFF"/>
        <w:spacing w:before="0" w:beforeAutospacing="0"/>
        <w:rPr>
          <w:color w:val="212121"/>
          <w:sz w:val="21"/>
          <w:szCs w:val="21"/>
        </w:rPr>
      </w:pPr>
      <w:r>
        <w:rPr>
          <w:color w:val="212121"/>
          <w:sz w:val="21"/>
          <w:szCs w:val="21"/>
        </w:rPr>
        <w:t>- графики личного приема граждан уполномоченными должностными лицами;</w:t>
      </w:r>
    </w:p>
    <w:p w:rsidR="00C63E49" w:rsidRDefault="00C63E49" w:rsidP="00C63E49">
      <w:pPr>
        <w:pStyle w:val="a3"/>
        <w:shd w:val="clear" w:color="auto" w:fill="FFFFFF"/>
        <w:spacing w:before="0" w:beforeAutospacing="0"/>
        <w:rPr>
          <w:color w:val="212121"/>
          <w:sz w:val="21"/>
          <w:szCs w:val="21"/>
        </w:rPr>
      </w:pPr>
      <w:r>
        <w:rPr>
          <w:color w:val="212121"/>
          <w:sz w:val="21"/>
          <w:szCs w:val="2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63E49" w:rsidRDefault="00C63E49" w:rsidP="00C63E49">
      <w:pPr>
        <w:pStyle w:val="a3"/>
        <w:shd w:val="clear" w:color="auto" w:fill="FFFFFF"/>
        <w:spacing w:before="0" w:beforeAutospacing="0"/>
        <w:rPr>
          <w:color w:val="212121"/>
          <w:sz w:val="21"/>
          <w:szCs w:val="21"/>
        </w:rPr>
      </w:pPr>
      <w:r>
        <w:rPr>
          <w:color w:val="212121"/>
          <w:sz w:val="21"/>
          <w:szCs w:val="21"/>
        </w:rPr>
        <w:t>- текст настоящего административного регламента (полная версия - на официальном сайте администрации в сети Интернет);</w:t>
      </w:r>
    </w:p>
    <w:p w:rsidR="00C63E49" w:rsidRDefault="00C63E49" w:rsidP="00C63E49">
      <w:pPr>
        <w:pStyle w:val="a3"/>
        <w:shd w:val="clear" w:color="auto" w:fill="FFFFFF"/>
        <w:spacing w:before="0" w:beforeAutospacing="0"/>
        <w:rPr>
          <w:color w:val="212121"/>
          <w:sz w:val="21"/>
          <w:szCs w:val="21"/>
        </w:rPr>
      </w:pPr>
      <w:r>
        <w:rPr>
          <w:color w:val="212121"/>
          <w:sz w:val="21"/>
          <w:szCs w:val="21"/>
        </w:rPr>
        <w:t>- тексты, выдержки из нормативных правовых актов, регулирующих предоставление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образцы оформления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63E49" w:rsidRDefault="00C63E49" w:rsidP="00C63E49">
      <w:pPr>
        <w:pStyle w:val="a3"/>
        <w:shd w:val="clear" w:color="auto" w:fill="FFFFFF"/>
        <w:spacing w:before="0" w:beforeAutospacing="0"/>
        <w:rPr>
          <w:color w:val="212121"/>
          <w:sz w:val="21"/>
          <w:szCs w:val="21"/>
        </w:rPr>
      </w:pPr>
      <w:r>
        <w:rPr>
          <w:color w:val="212121"/>
          <w:sz w:val="21"/>
          <w:szCs w:val="21"/>
        </w:rPr>
        <w:t>2.11.6. Требования к обеспечению условий доступности муниципальных услуг для инвалидов.</w:t>
      </w:r>
    </w:p>
    <w:p w:rsidR="00C63E49" w:rsidRDefault="00C63E49" w:rsidP="00C63E49">
      <w:pPr>
        <w:pStyle w:val="a3"/>
        <w:shd w:val="clear" w:color="auto" w:fill="FFFFFF"/>
        <w:spacing w:before="0" w:beforeAutospacing="0"/>
        <w:rPr>
          <w:color w:val="212121"/>
          <w:sz w:val="21"/>
          <w:szCs w:val="21"/>
        </w:rPr>
      </w:pPr>
      <w:r>
        <w:rPr>
          <w:color w:val="212121"/>
          <w:sz w:val="21"/>
          <w:szCs w:val="21"/>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63E49" w:rsidRDefault="00C63E49" w:rsidP="00C63E49">
      <w:pPr>
        <w:pStyle w:val="a3"/>
        <w:shd w:val="clear" w:color="auto" w:fill="FFFFFF"/>
        <w:spacing w:before="0" w:beforeAutospacing="0"/>
        <w:rPr>
          <w:color w:val="212121"/>
          <w:sz w:val="21"/>
          <w:szCs w:val="21"/>
        </w:rPr>
      </w:pPr>
      <w:r>
        <w:rPr>
          <w:color w:val="212121"/>
          <w:sz w:val="21"/>
          <w:szCs w:val="21"/>
        </w:rPr>
        <w:t>2.12.      Показатели доступности и качества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2.12.1.        Показателями доступности муниципальной услуги являются: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63E49" w:rsidRDefault="00C63E49" w:rsidP="00C63E49">
      <w:pPr>
        <w:pStyle w:val="a3"/>
        <w:shd w:val="clear" w:color="auto" w:fill="FFFFFF"/>
        <w:spacing w:before="0" w:beforeAutospacing="0"/>
        <w:rPr>
          <w:color w:val="212121"/>
          <w:sz w:val="21"/>
          <w:szCs w:val="21"/>
        </w:rPr>
      </w:pPr>
      <w:r>
        <w:rPr>
          <w:color w:val="212121"/>
          <w:sz w:val="21"/>
          <w:szCs w:val="21"/>
        </w:rPr>
        <w:t>- оборудование мест ожидания в органе предоставляющего услугу доступными местами общего пользования;</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 соблюдение графика работы органа предоставляющего услугу;</w:t>
      </w:r>
    </w:p>
    <w:p w:rsidR="00C63E49" w:rsidRDefault="00C63E49" w:rsidP="00C63E49">
      <w:pPr>
        <w:pStyle w:val="a3"/>
        <w:shd w:val="clear" w:color="auto" w:fill="FFFFFF"/>
        <w:spacing w:before="0" w:beforeAutospacing="0"/>
        <w:rPr>
          <w:color w:val="212121"/>
          <w:sz w:val="21"/>
          <w:szCs w:val="21"/>
        </w:rPr>
      </w:pPr>
      <w:r>
        <w:rPr>
          <w:color w:val="212121"/>
          <w:sz w:val="21"/>
          <w:szCs w:val="21"/>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возможность получения муниципальной услуги в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3E49" w:rsidRDefault="00C63E49" w:rsidP="00C63E49">
      <w:pPr>
        <w:pStyle w:val="a3"/>
        <w:shd w:val="clear" w:color="auto" w:fill="FFFFFF"/>
        <w:spacing w:before="0" w:beforeAutospacing="0"/>
        <w:rPr>
          <w:color w:val="212121"/>
          <w:sz w:val="21"/>
          <w:szCs w:val="21"/>
        </w:rPr>
      </w:pPr>
      <w:r>
        <w:rPr>
          <w:color w:val="212121"/>
          <w:sz w:val="21"/>
          <w:szCs w:val="21"/>
        </w:rPr>
        <w:t>2.12.2.        Показателями качества муниципальной услуги являются: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 полнота предоставления муниципальной услуги в соответствии с требованиями настоящего Административного регламента;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 соблюдение сроков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3E49" w:rsidRDefault="00C63E49" w:rsidP="00C63E49">
      <w:pPr>
        <w:pStyle w:val="a3"/>
        <w:shd w:val="clear" w:color="auto" w:fill="FFFFFF"/>
        <w:spacing w:before="0" w:beforeAutospacing="0"/>
        <w:rPr>
          <w:color w:val="212121"/>
          <w:sz w:val="21"/>
          <w:szCs w:val="21"/>
        </w:rPr>
      </w:pPr>
      <w:r>
        <w:rPr>
          <w:color w:val="212121"/>
          <w:sz w:val="21"/>
          <w:szCs w:val="21"/>
        </w:rPr>
        <w:t>2.13.1. Прием заявителей (прием и выдача документов) осуществляется уполномоченными должностными лицами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2.13.2.           Прием заявителей уполномоченными лицами осуществляется в соответствии с графиком (режимом) работы МФЦ.</w:t>
      </w:r>
    </w:p>
    <w:p w:rsidR="00C63E49" w:rsidRDefault="00C63E49" w:rsidP="00C63E49">
      <w:pPr>
        <w:pStyle w:val="a3"/>
        <w:shd w:val="clear" w:color="auto" w:fill="FFFFFF"/>
        <w:spacing w:before="0" w:beforeAutospacing="0"/>
        <w:rPr>
          <w:color w:val="212121"/>
          <w:sz w:val="21"/>
          <w:szCs w:val="21"/>
        </w:rPr>
      </w:pPr>
      <w:r>
        <w:rPr>
          <w:color w:val="212121"/>
          <w:sz w:val="21"/>
          <w:szCs w:val="21"/>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(pariskommun.ru.); , на Едином портале государственных и муниципальных услуг (функций) (</w:t>
      </w:r>
      <w:hyperlink r:id="rId5" w:history="1">
        <w:r>
          <w:rPr>
            <w:rStyle w:val="a4"/>
            <w:color w:val="A32925"/>
            <w:sz w:val="21"/>
            <w:szCs w:val="21"/>
          </w:rPr>
          <w:t>www.gosuslugi.ru</w:t>
        </w:r>
      </w:hyperlink>
      <w:r>
        <w:rPr>
          <w:color w:val="212121"/>
          <w:sz w:val="21"/>
          <w:szCs w:val="21"/>
        </w:rPr>
        <w:t>) и Портале государственных и муниципальных услуг Воронежской области (</w:t>
      </w:r>
      <w:hyperlink w:history="1">
        <w:r>
          <w:rPr>
            <w:rStyle w:val="a4"/>
            <w:color w:val="A32925"/>
            <w:sz w:val="21"/>
            <w:szCs w:val="21"/>
          </w:rPr>
          <w:t>www.pgu.govvrn.ru)</w:t>
        </w:r>
      </w:hyperlink>
      <w:r>
        <w:rPr>
          <w:color w:val="212121"/>
          <w:sz w:val="21"/>
          <w:szCs w:val="21"/>
        </w:rPr>
        <w:t>.</w:t>
      </w:r>
    </w:p>
    <w:p w:rsidR="00C63E49" w:rsidRDefault="00C63E49" w:rsidP="00C63E49">
      <w:pPr>
        <w:pStyle w:val="a3"/>
        <w:shd w:val="clear" w:color="auto" w:fill="FFFFFF"/>
        <w:spacing w:before="0" w:beforeAutospacing="0"/>
        <w:rPr>
          <w:color w:val="212121"/>
          <w:sz w:val="21"/>
          <w:szCs w:val="21"/>
        </w:rPr>
      </w:pPr>
      <w:r>
        <w:rPr>
          <w:color w:val="212121"/>
          <w:sz w:val="21"/>
          <w:szCs w:val="21"/>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3E49" w:rsidRDefault="00C63E49" w:rsidP="00C63E49">
      <w:pPr>
        <w:pStyle w:val="a3"/>
        <w:shd w:val="clear" w:color="auto" w:fill="FFFFFF"/>
        <w:spacing w:before="0" w:beforeAutospacing="0"/>
        <w:jc w:val="center"/>
        <w:rPr>
          <w:color w:val="212121"/>
          <w:sz w:val="21"/>
          <w:szCs w:val="21"/>
        </w:rPr>
      </w:pPr>
      <w:r>
        <w:rPr>
          <w:color w:val="212121"/>
          <w:sz w:val="21"/>
          <w:szCs w:val="21"/>
        </w:rPr>
        <w:t>3.                     </w:t>
      </w:r>
      <w:r>
        <w:rPr>
          <w:b/>
          <w:bCs/>
          <w:color w:val="212121"/>
          <w:sz w:val="21"/>
          <w:szCs w:val="21"/>
        </w:rPr>
        <w:t>Cостав, последовательность и сроки выполнения административных процедур, требования к порядку их выполнения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3.1.              Исчерпывающий перечень административных процедур.</w:t>
      </w:r>
    </w:p>
    <w:p w:rsidR="00C63E49" w:rsidRDefault="00C63E49" w:rsidP="00C63E49">
      <w:pPr>
        <w:pStyle w:val="a3"/>
        <w:shd w:val="clear" w:color="auto" w:fill="FFFFFF"/>
        <w:spacing w:before="0" w:beforeAutospacing="0"/>
        <w:rPr>
          <w:color w:val="212121"/>
          <w:sz w:val="21"/>
          <w:szCs w:val="21"/>
        </w:rPr>
      </w:pPr>
      <w:r>
        <w:rPr>
          <w:color w:val="212121"/>
          <w:sz w:val="21"/>
          <w:szCs w:val="21"/>
        </w:rPr>
        <w:t>3.1.1.      Предоставление муниципальной услуги включает в себя следующие административные процедуры:</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прием и регистрация заявления;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                   рассмотрение заявления и предоставление сведений из реестра 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63E49" w:rsidRDefault="00C63E49" w:rsidP="00C63E49">
      <w:pPr>
        <w:pStyle w:val="a3"/>
        <w:shd w:val="clear" w:color="auto" w:fill="FFFFFF"/>
        <w:spacing w:before="0" w:beforeAutospacing="0"/>
        <w:rPr>
          <w:color w:val="212121"/>
          <w:sz w:val="21"/>
          <w:szCs w:val="21"/>
        </w:rPr>
      </w:pPr>
      <w:r>
        <w:rPr>
          <w:color w:val="212121"/>
          <w:sz w:val="21"/>
          <w:szCs w:val="21"/>
        </w:rPr>
        <w:t>3.2. Прием и регистрация заявления и прилагаемых к нему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C63E49" w:rsidRDefault="00C63E49" w:rsidP="00C63E49">
      <w:pPr>
        <w:pStyle w:val="a3"/>
        <w:shd w:val="clear" w:color="auto" w:fill="FFFFFF"/>
        <w:spacing w:before="0" w:beforeAutospacing="0"/>
        <w:rPr>
          <w:color w:val="212121"/>
          <w:sz w:val="21"/>
          <w:szCs w:val="21"/>
        </w:rPr>
      </w:pPr>
      <w:r>
        <w:rPr>
          <w:color w:val="212121"/>
          <w:sz w:val="21"/>
          <w:szCs w:val="21"/>
        </w:rPr>
        <w:t>3.2.3. При личном обращении заявителя или уполномоченного представителя в администрацию либо в МФЦ</w:t>
      </w:r>
      <w:r>
        <w:rPr>
          <w:color w:val="212121"/>
          <w:sz w:val="16"/>
          <w:szCs w:val="16"/>
          <w:vertAlign w:val="superscript"/>
        </w:rPr>
        <w:t> </w:t>
      </w:r>
      <w:r>
        <w:rPr>
          <w:color w:val="212121"/>
          <w:sz w:val="21"/>
          <w:szCs w:val="21"/>
        </w:rPr>
        <w:t>специалист, ответственный за прием документов:</w:t>
      </w:r>
    </w:p>
    <w:p w:rsidR="00C63E49" w:rsidRDefault="00C63E49" w:rsidP="00C63E49">
      <w:pPr>
        <w:pStyle w:val="a3"/>
        <w:shd w:val="clear" w:color="auto" w:fill="FFFFFF"/>
        <w:spacing w:before="0" w:beforeAutospacing="0"/>
        <w:rPr>
          <w:color w:val="212121"/>
          <w:sz w:val="21"/>
          <w:szCs w:val="21"/>
        </w:rPr>
      </w:pPr>
      <w:r>
        <w:rPr>
          <w:color w:val="212121"/>
          <w:sz w:val="21"/>
          <w:szCs w:val="21"/>
        </w:rPr>
        <w:t>- устанавливает предмет обращения, устанавливает личность заявителя, проверяет документ, удостоверяющий личность заявителя;</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63E49" w:rsidRDefault="00C63E49" w:rsidP="00C63E49">
      <w:pPr>
        <w:pStyle w:val="a3"/>
        <w:shd w:val="clear" w:color="auto" w:fill="FFFFFF"/>
        <w:spacing w:before="0" w:beforeAutospacing="0"/>
        <w:rPr>
          <w:color w:val="212121"/>
          <w:sz w:val="21"/>
          <w:szCs w:val="21"/>
        </w:rPr>
      </w:pPr>
      <w:r>
        <w:rPr>
          <w:color w:val="212121"/>
          <w:sz w:val="21"/>
          <w:szCs w:val="21"/>
        </w:rPr>
        <w:t>- проверяет соответствие заявления установленным требованиям;</w:t>
      </w:r>
    </w:p>
    <w:p w:rsidR="00C63E49" w:rsidRDefault="00C63E49" w:rsidP="00C63E49">
      <w:pPr>
        <w:pStyle w:val="a3"/>
        <w:shd w:val="clear" w:color="auto" w:fill="FFFFFF"/>
        <w:spacing w:before="0" w:beforeAutospacing="0"/>
        <w:rPr>
          <w:color w:val="212121"/>
          <w:sz w:val="21"/>
          <w:szCs w:val="21"/>
        </w:rPr>
      </w:pPr>
      <w:r>
        <w:rPr>
          <w:color w:val="212121"/>
          <w:sz w:val="21"/>
          <w:szCs w:val="21"/>
        </w:rPr>
        <w:t>- регистрирует заявление.</w:t>
      </w:r>
    </w:p>
    <w:p w:rsidR="00C63E49" w:rsidRDefault="00C63E49" w:rsidP="00C63E49">
      <w:pPr>
        <w:pStyle w:val="a3"/>
        <w:shd w:val="clear" w:color="auto" w:fill="FFFFFF"/>
        <w:spacing w:before="0" w:beforeAutospacing="0"/>
        <w:rPr>
          <w:color w:val="212121"/>
          <w:sz w:val="21"/>
          <w:szCs w:val="21"/>
        </w:rPr>
      </w:pPr>
      <w:r>
        <w:rPr>
          <w:color w:val="212121"/>
          <w:sz w:val="21"/>
          <w:szCs w:val="21"/>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63E49" w:rsidRDefault="00C63E49" w:rsidP="00C63E49">
      <w:pPr>
        <w:pStyle w:val="a3"/>
        <w:shd w:val="clear" w:color="auto" w:fill="FFFFFF"/>
        <w:spacing w:before="0" w:beforeAutospacing="0"/>
        <w:rPr>
          <w:color w:val="212121"/>
          <w:sz w:val="21"/>
          <w:szCs w:val="21"/>
        </w:rPr>
      </w:pPr>
      <w:r>
        <w:rPr>
          <w:color w:val="212121"/>
          <w:sz w:val="21"/>
          <w:szCs w:val="21"/>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3.2.7. Максимальный срок исполнения административной процедуры - в течение 1-го календарного дня.</w:t>
      </w:r>
    </w:p>
    <w:p w:rsidR="00C63E49" w:rsidRDefault="00C63E49" w:rsidP="00C63E49">
      <w:pPr>
        <w:pStyle w:val="a3"/>
        <w:shd w:val="clear" w:color="auto" w:fill="FFFFFF"/>
        <w:spacing w:before="0" w:beforeAutospacing="0"/>
        <w:rPr>
          <w:color w:val="212121"/>
          <w:sz w:val="21"/>
          <w:szCs w:val="21"/>
        </w:rPr>
      </w:pPr>
      <w:r>
        <w:rPr>
          <w:color w:val="212121"/>
          <w:sz w:val="21"/>
          <w:szCs w:val="21"/>
        </w:rPr>
        <w:t>3.3. Рассмотрение заявления и предоставление сведений из реестра 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C63E49" w:rsidRDefault="00C63E49" w:rsidP="00C63E49">
      <w:pPr>
        <w:pStyle w:val="a3"/>
        <w:shd w:val="clear" w:color="auto" w:fill="FFFFFF"/>
        <w:spacing w:before="0" w:beforeAutospacing="0"/>
        <w:rPr>
          <w:color w:val="212121"/>
          <w:sz w:val="21"/>
          <w:szCs w:val="21"/>
        </w:rPr>
      </w:pPr>
      <w:r>
        <w:rPr>
          <w:color w:val="212121"/>
          <w:sz w:val="21"/>
          <w:szCs w:val="21"/>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C63E49" w:rsidRDefault="00C63E49" w:rsidP="00C63E49">
      <w:pPr>
        <w:pStyle w:val="a3"/>
        <w:shd w:val="clear" w:color="auto" w:fill="FFFFFF"/>
        <w:spacing w:before="0" w:beforeAutospacing="0"/>
        <w:rPr>
          <w:color w:val="212121"/>
          <w:sz w:val="21"/>
          <w:szCs w:val="21"/>
        </w:rPr>
      </w:pPr>
      <w:r>
        <w:rPr>
          <w:color w:val="212121"/>
          <w:sz w:val="21"/>
          <w:szCs w:val="21"/>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 в форме документа на бумажном носителе посредством выдачи заявителю (представителю заявителя) лично под расписку в администрации;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C63E49" w:rsidRDefault="00C63E49" w:rsidP="00C63E49">
      <w:pPr>
        <w:pStyle w:val="a3"/>
        <w:shd w:val="clear" w:color="auto" w:fill="FFFFFF"/>
        <w:spacing w:before="0" w:beforeAutospacing="0"/>
        <w:rPr>
          <w:color w:val="212121"/>
          <w:sz w:val="21"/>
          <w:szCs w:val="21"/>
        </w:rPr>
      </w:pPr>
      <w:r>
        <w:rPr>
          <w:color w:val="212121"/>
          <w:sz w:val="21"/>
          <w:szCs w:val="21"/>
        </w:rPr>
        <w:t>- в форме документа на бумажном носителе посредством почтового отправления по указанному в заявлении почтовому адресу.</w:t>
      </w:r>
    </w:p>
    <w:p w:rsidR="00C63E49" w:rsidRDefault="00C63E49" w:rsidP="00C63E49">
      <w:pPr>
        <w:pStyle w:val="a3"/>
        <w:shd w:val="clear" w:color="auto" w:fill="FFFFFF"/>
        <w:spacing w:before="0" w:beforeAutospacing="0"/>
        <w:rPr>
          <w:color w:val="212121"/>
          <w:sz w:val="21"/>
          <w:szCs w:val="21"/>
        </w:rPr>
      </w:pPr>
      <w:r>
        <w:rPr>
          <w:color w:val="212121"/>
          <w:sz w:val="21"/>
          <w:szCs w:val="21"/>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администрации.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C63E49" w:rsidRDefault="00C63E49" w:rsidP="00C63E49">
      <w:pPr>
        <w:pStyle w:val="a3"/>
        <w:shd w:val="clear" w:color="auto" w:fill="FFFFFF"/>
        <w:spacing w:before="0" w:beforeAutospacing="0"/>
        <w:rPr>
          <w:color w:val="212121"/>
          <w:sz w:val="21"/>
          <w:szCs w:val="21"/>
        </w:rPr>
      </w:pPr>
      <w:r>
        <w:rPr>
          <w:color w:val="212121"/>
          <w:sz w:val="21"/>
          <w:szCs w:val="21"/>
        </w:rPr>
        <w:t>Максимальный срок исполнения административной процедуры - не более 9 календарных дней.</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4.                     Формы контроля за исполнением административного регламента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4.1. Текущий контроль организации предоставления муниципальной услуги осуществляется должностным лицом администрации Парижскокоммунского сельского поселения, ответственным за организацию работы по предоставлению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3E49" w:rsidRDefault="00C63E49" w:rsidP="00C63E49">
      <w:pPr>
        <w:pStyle w:val="a3"/>
        <w:shd w:val="clear" w:color="auto" w:fill="FFFFFF"/>
        <w:spacing w:before="0" w:beforeAutospacing="0"/>
        <w:rPr>
          <w:color w:val="212121"/>
          <w:sz w:val="21"/>
          <w:szCs w:val="21"/>
        </w:rPr>
      </w:pPr>
      <w:r>
        <w:rPr>
          <w:color w:val="212121"/>
          <w:sz w:val="21"/>
          <w:szCs w:val="21"/>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3E49" w:rsidRDefault="00C63E49" w:rsidP="00C63E49">
      <w:pPr>
        <w:pStyle w:val="a3"/>
        <w:shd w:val="clear" w:color="auto" w:fill="FFFFFF"/>
        <w:spacing w:before="0" w:beforeAutospacing="0"/>
        <w:rPr>
          <w:color w:val="212121"/>
          <w:sz w:val="21"/>
          <w:szCs w:val="21"/>
        </w:rPr>
      </w:pPr>
      <w:r>
        <w:rPr>
          <w:color w:val="212121"/>
          <w:sz w:val="21"/>
          <w:szCs w:val="21"/>
        </w:rPr>
        <w:t>4.4. Проведение текущего контроля должно осуществляться не реже двух раз в год.</w:t>
      </w:r>
    </w:p>
    <w:p w:rsidR="00C63E49" w:rsidRDefault="00C63E49" w:rsidP="00C63E49">
      <w:pPr>
        <w:pStyle w:val="a3"/>
        <w:shd w:val="clear" w:color="auto" w:fill="FFFFFF"/>
        <w:spacing w:before="0" w:beforeAutospacing="0"/>
        <w:rPr>
          <w:color w:val="212121"/>
          <w:sz w:val="21"/>
          <w:szCs w:val="21"/>
        </w:rPr>
      </w:pPr>
      <w:r>
        <w:rPr>
          <w:color w:val="212121"/>
          <w:sz w:val="21"/>
          <w:szCs w:val="2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C63E49" w:rsidRDefault="00C63E49" w:rsidP="00C63E49">
      <w:pPr>
        <w:pStyle w:val="a3"/>
        <w:shd w:val="clear" w:color="auto" w:fill="FFFFFF"/>
        <w:spacing w:before="0" w:beforeAutospacing="0"/>
        <w:rPr>
          <w:color w:val="212121"/>
          <w:sz w:val="21"/>
          <w:szCs w:val="21"/>
        </w:rPr>
      </w:pPr>
      <w:r>
        <w:rPr>
          <w:color w:val="212121"/>
          <w:sz w:val="21"/>
          <w:szCs w:val="2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3E49" w:rsidRDefault="00C63E49" w:rsidP="00C63E49">
      <w:pPr>
        <w:pStyle w:val="a3"/>
        <w:shd w:val="clear" w:color="auto" w:fill="FFFFFF"/>
        <w:spacing w:before="0" w:beforeAutospacing="0"/>
        <w:jc w:val="center"/>
        <w:rPr>
          <w:color w:val="212121"/>
          <w:sz w:val="21"/>
          <w:szCs w:val="21"/>
        </w:rPr>
      </w:pPr>
      <w:r>
        <w:rPr>
          <w:b/>
          <w:bCs/>
          <w:color w:val="212121"/>
          <w:sz w:val="21"/>
          <w:szCs w:val="21"/>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3E49" w:rsidRDefault="00C63E49" w:rsidP="00C63E49">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63E49" w:rsidRDefault="00C63E49" w:rsidP="00C63E49">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rsidR="00C63E49" w:rsidRDefault="00C63E49" w:rsidP="00C63E49">
      <w:pPr>
        <w:pStyle w:val="a3"/>
        <w:shd w:val="clear" w:color="auto" w:fill="FFFFFF"/>
        <w:spacing w:before="0" w:beforeAutospacing="0"/>
        <w:rPr>
          <w:color w:val="212121"/>
          <w:sz w:val="21"/>
          <w:szCs w:val="21"/>
        </w:rPr>
      </w:pPr>
      <w:r>
        <w:rPr>
          <w:color w:val="212121"/>
          <w:sz w:val="21"/>
          <w:szCs w:val="21"/>
        </w:rPr>
        <w:t>1) нарушение срока регистрации заявления заявителя об оказании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2) нарушение срока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 для предоставления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4) отказ в приеме заявления о предоставлении муниципальной услуги;</w:t>
      </w:r>
    </w:p>
    <w:p w:rsidR="00C63E49" w:rsidRDefault="00C63E49" w:rsidP="00C63E49">
      <w:pPr>
        <w:pStyle w:val="a3"/>
        <w:shd w:val="clear" w:color="auto" w:fill="FFFFFF"/>
        <w:spacing w:before="0" w:beforeAutospacing="0"/>
        <w:rPr>
          <w:color w:val="212121"/>
          <w:sz w:val="21"/>
          <w:szCs w:val="21"/>
        </w:rPr>
      </w:pPr>
      <w:r>
        <w:rPr>
          <w:color w:val="212121"/>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Верхнехавского муниципального района Воронежской области;</w:t>
      </w:r>
    </w:p>
    <w:p w:rsidR="00C63E49" w:rsidRDefault="00C63E49" w:rsidP="00C63E49">
      <w:pPr>
        <w:pStyle w:val="a3"/>
        <w:shd w:val="clear" w:color="auto" w:fill="FFFFFF"/>
        <w:spacing w:before="0" w:beforeAutospacing="0"/>
        <w:rPr>
          <w:color w:val="212121"/>
          <w:sz w:val="21"/>
          <w:szCs w:val="21"/>
        </w:rPr>
      </w:pPr>
      <w:r>
        <w:rPr>
          <w:color w:val="212121"/>
          <w:sz w:val="21"/>
          <w:szCs w:val="21"/>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3E49" w:rsidRDefault="00C63E49" w:rsidP="00C63E49">
      <w:pPr>
        <w:pStyle w:val="a3"/>
        <w:shd w:val="clear" w:color="auto" w:fill="FFFFFF"/>
        <w:spacing w:before="0" w:beforeAutospacing="0"/>
        <w:rPr>
          <w:color w:val="212121"/>
          <w:sz w:val="21"/>
          <w:szCs w:val="21"/>
        </w:rPr>
      </w:pPr>
      <w:r>
        <w:rPr>
          <w:color w:val="212121"/>
          <w:sz w:val="21"/>
          <w:szCs w:val="21"/>
        </w:rPr>
        <w:t>5.3. Оснований для отказа в рассмотрении либо приостановления рассмотрения жалобы не имеется.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5.4. Основанием для начала процедуры досудебного (внесудебного) обжалования является поступившая жалоба.</w:t>
      </w:r>
    </w:p>
    <w:p w:rsidR="00C63E49" w:rsidRDefault="00C63E49" w:rsidP="00C63E49">
      <w:pPr>
        <w:pStyle w:val="a3"/>
        <w:shd w:val="clear" w:color="auto" w:fill="FFFFFF"/>
        <w:spacing w:before="0" w:beforeAutospacing="0"/>
        <w:rPr>
          <w:color w:val="212121"/>
          <w:sz w:val="21"/>
          <w:szCs w:val="21"/>
        </w:rPr>
      </w:pPr>
      <w:r>
        <w:rPr>
          <w:color w:val="212121"/>
          <w:sz w:val="21"/>
          <w:szCs w:val="21"/>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63E49" w:rsidRDefault="00C63E49" w:rsidP="00C63E49">
      <w:pPr>
        <w:pStyle w:val="a3"/>
        <w:shd w:val="clear" w:color="auto" w:fill="FFFFFF"/>
        <w:spacing w:before="0" w:beforeAutospacing="0"/>
        <w:rPr>
          <w:color w:val="212121"/>
          <w:sz w:val="21"/>
          <w:szCs w:val="21"/>
        </w:rPr>
      </w:pPr>
      <w:r>
        <w:rPr>
          <w:color w:val="212121"/>
          <w:sz w:val="21"/>
          <w:szCs w:val="21"/>
        </w:rPr>
        <w:t>5.5. Жалоба должна содержать:</w:t>
      </w:r>
    </w:p>
    <w:p w:rsidR="00C63E49" w:rsidRDefault="00C63E49" w:rsidP="00C63E49">
      <w:pPr>
        <w:pStyle w:val="a3"/>
        <w:shd w:val="clear" w:color="auto" w:fill="FFFFFF"/>
        <w:spacing w:before="0" w:beforeAutospacing="0"/>
        <w:rPr>
          <w:color w:val="212121"/>
          <w:sz w:val="21"/>
          <w:szCs w:val="21"/>
        </w:rPr>
      </w:pPr>
      <w:r>
        <w:rPr>
          <w:color w:val="212121"/>
          <w:sz w:val="21"/>
          <w:szCs w:val="21"/>
        </w:rPr>
        <w:lastRenderedPageBreak/>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C63E49" w:rsidRDefault="00C63E49" w:rsidP="00C63E49">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E49" w:rsidRDefault="00C63E49" w:rsidP="00C63E49">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либо муниципального служащего;</w:t>
      </w:r>
    </w:p>
    <w:p w:rsidR="00C63E49" w:rsidRDefault="00C63E49" w:rsidP="00C63E49">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63E49" w:rsidRDefault="00C63E49" w:rsidP="00C63E49">
      <w:pPr>
        <w:pStyle w:val="a3"/>
        <w:shd w:val="clear" w:color="auto" w:fill="FFFFFF"/>
        <w:spacing w:before="0" w:beforeAutospacing="0"/>
        <w:rPr>
          <w:color w:val="212121"/>
          <w:sz w:val="21"/>
          <w:szCs w:val="21"/>
        </w:rPr>
      </w:pPr>
      <w:r>
        <w:rPr>
          <w:color w:val="212121"/>
          <w:sz w:val="21"/>
          <w:szCs w:val="21"/>
        </w:rPr>
        <w:t>5.5. 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C63E49" w:rsidRDefault="00C63E49" w:rsidP="00C63E49">
      <w:pPr>
        <w:pStyle w:val="a3"/>
        <w:shd w:val="clear" w:color="auto" w:fill="FFFFFF"/>
        <w:spacing w:before="0" w:beforeAutospacing="0"/>
        <w:rPr>
          <w:color w:val="212121"/>
          <w:sz w:val="21"/>
          <w:szCs w:val="21"/>
        </w:rPr>
      </w:pPr>
      <w:r>
        <w:rPr>
          <w:color w:val="212121"/>
          <w:sz w:val="21"/>
          <w:szCs w:val="21"/>
        </w:rPr>
        <w:t>5.6.Глава администрации сельского поселения проводят личный прием заявителей по предварительной записи.</w:t>
      </w:r>
    </w:p>
    <w:p w:rsidR="00C63E49" w:rsidRDefault="00C63E49" w:rsidP="00C63E49">
      <w:pPr>
        <w:pStyle w:val="a3"/>
        <w:shd w:val="clear" w:color="auto" w:fill="FFFFFF"/>
        <w:spacing w:before="0" w:beforeAutospacing="0"/>
        <w:rPr>
          <w:color w:val="212121"/>
          <w:sz w:val="21"/>
          <w:szCs w:val="21"/>
        </w:rPr>
      </w:pPr>
      <w:r>
        <w:rPr>
          <w:color w:val="212121"/>
          <w:sz w:val="21"/>
          <w:szCs w:val="21"/>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3E49" w:rsidRDefault="00C63E49" w:rsidP="00C63E49">
      <w:pPr>
        <w:pStyle w:val="a3"/>
        <w:shd w:val="clear" w:color="auto" w:fill="FFFFFF"/>
        <w:spacing w:before="0" w:beforeAutospacing="0"/>
        <w:rPr>
          <w:color w:val="212121"/>
          <w:sz w:val="21"/>
          <w:szCs w:val="21"/>
        </w:rPr>
      </w:pPr>
      <w:r>
        <w:rPr>
          <w:color w:val="212121"/>
          <w:sz w:val="21"/>
          <w:szCs w:val="2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3E49" w:rsidRDefault="00C63E49" w:rsidP="00C63E49">
      <w:pPr>
        <w:pStyle w:val="a3"/>
        <w:shd w:val="clear" w:color="auto" w:fill="FFFFFF"/>
        <w:spacing w:before="0" w:beforeAutospacing="0"/>
        <w:rPr>
          <w:color w:val="212121"/>
          <w:sz w:val="21"/>
          <w:szCs w:val="21"/>
        </w:rPr>
      </w:pPr>
      <w:r>
        <w:rPr>
          <w:color w:val="212121"/>
          <w:sz w:val="21"/>
          <w:szCs w:val="21"/>
        </w:rPr>
        <w:t>5.7. Глава администрации сельского поселения, уполномоченный на рассмотрение жалобы, отказывает в удовлетворении жалобы в следующих случаях:</w:t>
      </w:r>
    </w:p>
    <w:p w:rsidR="00C63E49" w:rsidRDefault="00C63E49" w:rsidP="00C63E49">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по жалобе о том же предмете и по тем же основаниям;</w:t>
      </w:r>
    </w:p>
    <w:p w:rsidR="00C63E49" w:rsidRDefault="00C63E49" w:rsidP="00C63E49">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rsidR="00C63E49" w:rsidRDefault="00C63E49" w:rsidP="00C63E49">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C63E49" w:rsidRDefault="00C63E49" w:rsidP="00C63E49">
      <w:pPr>
        <w:pStyle w:val="a3"/>
        <w:shd w:val="clear" w:color="auto" w:fill="FFFFFF"/>
        <w:spacing w:before="0" w:beforeAutospacing="0"/>
        <w:rPr>
          <w:color w:val="212121"/>
          <w:sz w:val="21"/>
          <w:szCs w:val="21"/>
        </w:rPr>
      </w:pPr>
      <w:r>
        <w:rPr>
          <w:color w:val="212121"/>
          <w:sz w:val="21"/>
          <w:szCs w:val="21"/>
        </w:rPr>
        <w:t>Глава администрации сельского поселения, уполномоченный на рассмотрение жалобы, вправе оставить жалобу без ответа в следующих случаях:</w:t>
      </w:r>
    </w:p>
    <w:p w:rsidR="00C63E49" w:rsidRDefault="00C63E49" w:rsidP="00C63E49">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63E49" w:rsidRDefault="00C63E49" w:rsidP="00C63E49">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3E49" w:rsidRDefault="00C63E49" w:rsidP="00C63E49">
      <w:pPr>
        <w:pStyle w:val="a3"/>
        <w:shd w:val="clear" w:color="auto" w:fill="FFFFFF"/>
        <w:spacing w:before="0" w:beforeAutospacing="0"/>
        <w:rPr>
          <w:color w:val="212121"/>
          <w:sz w:val="21"/>
          <w:szCs w:val="21"/>
        </w:rPr>
      </w:pPr>
      <w:r>
        <w:rPr>
          <w:color w:val="212121"/>
          <w:sz w:val="21"/>
          <w:szCs w:val="21"/>
        </w:rPr>
        <w:t>5.8. Заявители имеют право на получение документов и информации, необходимых для обоснования и рассмотрения жалобы.</w:t>
      </w:r>
    </w:p>
    <w:p w:rsidR="00C63E49" w:rsidRDefault="00C63E49" w:rsidP="00C63E49">
      <w:pPr>
        <w:pStyle w:val="a3"/>
        <w:shd w:val="clear" w:color="auto" w:fill="FFFFFF"/>
        <w:spacing w:before="0" w:beforeAutospacing="0"/>
        <w:rPr>
          <w:color w:val="212121"/>
          <w:sz w:val="21"/>
          <w:szCs w:val="21"/>
        </w:rPr>
      </w:pPr>
      <w:r>
        <w:rPr>
          <w:color w:val="212121"/>
          <w:sz w:val="21"/>
          <w:szCs w:val="21"/>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w:t>
      </w:r>
      <w:r>
        <w:rPr>
          <w:color w:val="212121"/>
          <w:sz w:val="21"/>
          <w:szCs w:val="21"/>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3E49" w:rsidRDefault="00C63E49" w:rsidP="00C63E49">
      <w:pPr>
        <w:pStyle w:val="a3"/>
        <w:shd w:val="clear" w:color="auto" w:fill="FFFFFF"/>
        <w:spacing w:before="0" w:beforeAutospacing="0"/>
        <w:rPr>
          <w:color w:val="212121"/>
          <w:sz w:val="21"/>
          <w:szCs w:val="21"/>
        </w:rPr>
      </w:pPr>
      <w:r>
        <w:rPr>
          <w:color w:val="212121"/>
          <w:sz w:val="21"/>
          <w:szCs w:val="21"/>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E49" w:rsidRDefault="00C63E49" w:rsidP="00C63E49">
      <w:pPr>
        <w:pStyle w:val="a3"/>
        <w:shd w:val="clear" w:color="auto" w:fill="FFFFFF"/>
        <w:spacing w:before="0" w:beforeAutospacing="0"/>
        <w:rPr>
          <w:color w:val="212121"/>
          <w:sz w:val="21"/>
          <w:szCs w:val="21"/>
        </w:rPr>
      </w:pPr>
      <w:r>
        <w:rPr>
          <w:color w:val="212121"/>
          <w:sz w:val="21"/>
          <w:szCs w:val="21"/>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AF3"/>
    <w:rsid w:val="0021139D"/>
    <w:rsid w:val="00704C88"/>
    <w:rsid w:val="00925B26"/>
    <w:rsid w:val="00C63E49"/>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5487</Words>
  <Characters>31282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2023-07-14T08:27:00Z</dcterms:created>
  <dcterms:modified xsi:type="dcterms:W3CDTF">2023-07-14T08:27:00Z</dcterms:modified>
</cp:coreProperties>
</file>