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76" w:rsidRDefault="00042F76" w:rsidP="0004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7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Pr="0020786A" w:rsidRDefault="0078047C" w:rsidP="0004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6A">
        <w:rPr>
          <w:rFonts w:ascii="Times New Roman" w:hAnsi="Times New Roman" w:cs="Times New Roman"/>
          <w:b/>
          <w:sz w:val="28"/>
          <w:szCs w:val="28"/>
        </w:rPr>
        <w:t>Объем документов на кадастровый учет и регистрацию прав по экстерриториальному принципу увеличился в 6 раз</w:t>
      </w:r>
    </w:p>
    <w:p w:rsidR="00042F76" w:rsidRDefault="00042F76" w:rsidP="00042F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E95" w:rsidRPr="00042F76" w:rsidRDefault="0078047C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восемь месяцев 2020 года Кадастровой палатой Воронежской области принято более 6,5 тыс. пакетов документов </w:t>
      </w:r>
      <w:r w:rsidR="00761956" w:rsidRPr="00042F76">
        <w:rPr>
          <w:rFonts w:ascii="Times New Roman" w:hAnsi="Times New Roman" w:cs="Times New Roman"/>
          <w:b/>
          <w:sz w:val="28"/>
          <w:szCs w:val="28"/>
        </w:rPr>
        <w:t>на кадастровый учет и регистрацию прав по экстерриториальному принципу</w:t>
      </w:r>
      <w:r w:rsidR="00761956" w:rsidRPr="000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 </w:t>
      </w:r>
      <w:r w:rsidRPr="000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сравнению </w:t>
      </w:r>
      <w:r w:rsidRPr="00042F76">
        <w:rPr>
          <w:rFonts w:ascii="Times New Roman" w:hAnsi="Times New Roman" w:cs="Times New Roman"/>
          <w:b/>
          <w:sz w:val="28"/>
          <w:szCs w:val="28"/>
        </w:rPr>
        <w:t>с аналогичным периодом 2017 года данный показатель увеличился более чем в 6 раз</w:t>
      </w:r>
      <w:r w:rsidR="0020786A" w:rsidRPr="00042F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2F76">
        <w:rPr>
          <w:rFonts w:ascii="Times New Roman" w:hAnsi="Times New Roman" w:cs="Times New Roman"/>
          <w:b/>
          <w:sz w:val="28"/>
          <w:szCs w:val="28"/>
        </w:rPr>
        <w:t>об этом в ходе пресс-конференции</w:t>
      </w:r>
      <w:r w:rsidR="0020786A" w:rsidRPr="00042F76">
        <w:rPr>
          <w:rFonts w:ascii="Times New Roman" w:hAnsi="Times New Roman" w:cs="Times New Roman"/>
          <w:b/>
          <w:sz w:val="28"/>
          <w:szCs w:val="28"/>
        </w:rPr>
        <w:t xml:space="preserve"> сообщила директор Кадастровой палаты Воронежской области Ольга Фефелова.</w:t>
      </w:r>
    </w:p>
    <w:p w:rsidR="00CE6E95" w:rsidRDefault="0020786A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представителями СМИ состоялась в областном Доме журналистов и была посвящена учетно-регистрационным действиям</w:t>
      </w:r>
      <w:r w:rsidR="00761956">
        <w:rPr>
          <w:rFonts w:ascii="Times New Roman" w:hAnsi="Times New Roman" w:cs="Times New Roman"/>
          <w:sz w:val="28"/>
          <w:szCs w:val="28"/>
        </w:rPr>
        <w:t xml:space="preserve">. В мероприятии также приняли участие руководитель Управления Росреестра по </w:t>
      </w:r>
      <w:r w:rsidR="00761956" w:rsidRPr="00761956">
        <w:rPr>
          <w:rFonts w:ascii="Times New Roman" w:hAnsi="Times New Roman" w:cs="Times New Roman"/>
          <w:sz w:val="28"/>
          <w:szCs w:val="28"/>
        </w:rPr>
        <w:t xml:space="preserve">Воронежской области Елена Перегудова, </w:t>
      </w:r>
      <w:r w:rsidR="00761956" w:rsidRPr="0076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Нотариальной палаты Воронежской области Анна Чугунова, директор АУ «МФЦ» Майя </w:t>
      </w:r>
      <w:proofErr w:type="spellStart"/>
      <w:r w:rsidR="00761956" w:rsidRPr="0076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Богдалова</w:t>
      </w:r>
      <w:proofErr w:type="spellEnd"/>
      <w:r w:rsidR="00761956" w:rsidRPr="0076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генерального директора по развитию АО «С</w:t>
      </w:r>
      <w:proofErr w:type="gramStart"/>
      <w:r w:rsidR="00761956" w:rsidRPr="0076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З«</w:t>
      </w:r>
      <w:proofErr w:type="gramEnd"/>
      <w:r w:rsidR="00761956" w:rsidRPr="0076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ДСК» Сергей Крючков и начальник отдела по работе с партнёрами и ипотечного кредитования Головного Отделения по Воронежской области Центрально-Черноземного Банка ПАО Сбербанк Андрей Дмитриев.</w:t>
      </w:r>
    </w:p>
    <w:p w:rsidR="00761956" w:rsidRDefault="00761956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Ольга Фефелова напомнила, что в  2017 году у заявителей появилась возможность подать документы</w:t>
      </w:r>
      <w:r w:rsidRPr="009E331A">
        <w:rPr>
          <w:rFonts w:ascii="Times New Roman" w:hAnsi="Times New Roman" w:cs="Times New Roman"/>
          <w:sz w:val="28"/>
          <w:szCs w:val="28"/>
        </w:rPr>
        <w:t xml:space="preserve"> на кадастровый учет и регистрацию прав по экстерриториальному принципу</w:t>
      </w:r>
      <w:r w:rsidR="00412E20">
        <w:rPr>
          <w:rFonts w:ascii="Times New Roman" w:hAnsi="Times New Roman" w:cs="Times New Roman"/>
          <w:sz w:val="28"/>
          <w:szCs w:val="28"/>
        </w:rPr>
        <w:t xml:space="preserve">, и спрос на услугу с каждым годом растет. </w:t>
      </w:r>
    </w:p>
    <w:p w:rsidR="00761956" w:rsidRDefault="00761956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20">
        <w:rPr>
          <w:rFonts w:ascii="Times New Roman" w:hAnsi="Times New Roman" w:cs="Times New Roman"/>
          <w:i/>
          <w:sz w:val="28"/>
          <w:szCs w:val="28"/>
        </w:rPr>
        <w:t>«Экстерриториальный принцип заключается в том, что жители Воронежской области могут подать и получить документы в отношении объектов</w:t>
      </w:r>
      <w:r w:rsidR="00412E20" w:rsidRPr="00412E20">
        <w:rPr>
          <w:rFonts w:ascii="Times New Roman" w:hAnsi="Times New Roman" w:cs="Times New Roman"/>
          <w:i/>
          <w:sz w:val="28"/>
          <w:szCs w:val="28"/>
        </w:rPr>
        <w:t xml:space="preserve"> недвижимости, расположенных</w:t>
      </w:r>
      <w:r w:rsidRPr="00412E20">
        <w:rPr>
          <w:rFonts w:ascii="Times New Roman" w:hAnsi="Times New Roman" w:cs="Times New Roman"/>
          <w:i/>
          <w:sz w:val="28"/>
          <w:szCs w:val="28"/>
        </w:rPr>
        <w:t xml:space="preserve"> в других регионах нашей страны. </w:t>
      </w:r>
      <w:r w:rsidRPr="00412E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 этом выезжать в эти регионы не нужно, достаточно обратиться </w:t>
      </w:r>
      <w:r w:rsidRPr="00412E20">
        <w:rPr>
          <w:rFonts w:ascii="Times New Roman" w:hAnsi="Times New Roman" w:cs="Times New Roman"/>
          <w:i/>
          <w:sz w:val="28"/>
        </w:rPr>
        <w:t>в офис Кадастровой палаты</w:t>
      </w:r>
      <w:r w:rsidRPr="00412E20">
        <w:rPr>
          <w:rFonts w:ascii="Times New Roman" w:hAnsi="Times New Roman" w:cs="Times New Roman"/>
          <w:i/>
          <w:sz w:val="28"/>
          <w:szCs w:val="28"/>
        </w:rPr>
        <w:t xml:space="preserve"> по адресу: г</w:t>
      </w:r>
      <w:proofErr w:type="gramStart"/>
      <w:r w:rsidRPr="00412E20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412E20">
        <w:rPr>
          <w:rFonts w:ascii="Times New Roman" w:hAnsi="Times New Roman" w:cs="Times New Roman"/>
          <w:i/>
          <w:sz w:val="28"/>
          <w:szCs w:val="28"/>
        </w:rPr>
        <w:t>оронеж, ул.</w:t>
      </w:r>
      <w:r w:rsidR="00412E20" w:rsidRPr="00412E20">
        <w:rPr>
          <w:rFonts w:ascii="Times New Roman" w:hAnsi="Times New Roman" w:cs="Times New Roman"/>
          <w:i/>
          <w:sz w:val="28"/>
          <w:szCs w:val="28"/>
        </w:rPr>
        <w:t>Солнечная, 12Б»,</w:t>
      </w:r>
      <w:r w:rsidR="00412E20">
        <w:rPr>
          <w:rFonts w:ascii="Times New Roman" w:hAnsi="Times New Roman" w:cs="Times New Roman"/>
          <w:sz w:val="28"/>
          <w:szCs w:val="28"/>
        </w:rPr>
        <w:t xml:space="preserve"> − отметила </w:t>
      </w:r>
      <w:r w:rsidR="00412E20" w:rsidRPr="00412E20">
        <w:rPr>
          <w:rFonts w:ascii="Times New Roman" w:hAnsi="Times New Roman" w:cs="Times New Roman"/>
          <w:b/>
          <w:sz w:val="28"/>
          <w:szCs w:val="28"/>
        </w:rPr>
        <w:t>Ольга Фефелова.</w:t>
      </w:r>
    </w:p>
    <w:p w:rsidR="00761956" w:rsidRDefault="00412E20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экстерриториального приема подать документы на учетно-регистрационные действия можно в рамках выездного обслуживания</w:t>
      </w:r>
      <w:r w:rsidR="009358F2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, который включает в себя </w:t>
      </w:r>
      <w:r w:rsidR="009358F2" w:rsidRPr="006C0642">
        <w:rPr>
          <w:rFonts w:ascii="Times New Roman" w:hAnsi="Times New Roman" w:cs="Times New Roman"/>
          <w:sz w:val="28"/>
          <w:szCs w:val="28"/>
        </w:rPr>
        <w:t>прием документов на кадастровый учет</w:t>
      </w:r>
      <w:r w:rsidR="009358F2">
        <w:rPr>
          <w:rFonts w:ascii="Times New Roman" w:hAnsi="Times New Roman" w:cs="Times New Roman"/>
          <w:sz w:val="28"/>
          <w:szCs w:val="28"/>
        </w:rPr>
        <w:t>,</w:t>
      </w:r>
      <w:r w:rsidR="009358F2" w:rsidRPr="006C0642">
        <w:rPr>
          <w:rFonts w:ascii="Times New Roman" w:hAnsi="Times New Roman" w:cs="Times New Roman"/>
          <w:sz w:val="28"/>
          <w:szCs w:val="28"/>
        </w:rPr>
        <w:t xml:space="preserve"> регистрацию прав</w:t>
      </w:r>
      <w:r w:rsidR="009358F2">
        <w:rPr>
          <w:rFonts w:ascii="Times New Roman" w:hAnsi="Times New Roman" w:cs="Times New Roman"/>
          <w:sz w:val="28"/>
          <w:szCs w:val="28"/>
        </w:rPr>
        <w:t xml:space="preserve"> и запросов о предоставлении</w:t>
      </w:r>
      <w:r w:rsidR="009358F2" w:rsidRPr="006C0642">
        <w:rPr>
          <w:rFonts w:ascii="Times New Roman" w:hAnsi="Times New Roman" w:cs="Times New Roman"/>
          <w:sz w:val="28"/>
          <w:szCs w:val="28"/>
        </w:rPr>
        <w:t xml:space="preserve"> сведений из </w:t>
      </w:r>
      <w:proofErr w:type="spellStart"/>
      <w:r w:rsidR="009358F2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9358F2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9358F2" w:rsidRDefault="009358F2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F2">
        <w:rPr>
          <w:rFonts w:ascii="Times New Roman" w:eastAsia="Times New Roman" w:hAnsi="Times New Roman" w:cs="Times New Roman"/>
          <w:i/>
          <w:sz w:val="28"/>
        </w:rPr>
        <w:t xml:space="preserve">«На сегодняшний день услуга очень востребована. За восемь месяцев 2020 года принято </w:t>
      </w:r>
      <w:proofErr w:type="gramStart"/>
      <w:r w:rsidRPr="009358F2">
        <w:rPr>
          <w:rFonts w:ascii="Times New Roman" w:eastAsia="Times New Roman" w:hAnsi="Times New Roman" w:cs="Times New Roman"/>
          <w:i/>
          <w:sz w:val="28"/>
        </w:rPr>
        <w:t>больше тысячи пакетов</w:t>
      </w:r>
      <w:proofErr w:type="gramEnd"/>
      <w:r w:rsidRPr="009358F2">
        <w:rPr>
          <w:rFonts w:ascii="Times New Roman" w:eastAsia="Times New Roman" w:hAnsi="Times New Roman" w:cs="Times New Roman"/>
          <w:i/>
          <w:sz w:val="28"/>
        </w:rPr>
        <w:t xml:space="preserve"> документов, что почти в 2 раза больше, чем за весь прошлый год»,</w:t>
      </w:r>
      <w:r w:rsidRPr="009358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отметила </w:t>
      </w:r>
      <w:r w:rsidRPr="00412E20">
        <w:rPr>
          <w:rFonts w:ascii="Times New Roman" w:hAnsi="Times New Roman" w:cs="Times New Roman"/>
          <w:b/>
          <w:sz w:val="28"/>
          <w:szCs w:val="28"/>
        </w:rPr>
        <w:t>Ольга Фефелова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58F2" w:rsidRDefault="009358F2" w:rsidP="0004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встречи спикеры ответили на вопросы журналистов.</w:t>
      </w:r>
    </w:p>
    <w:p w:rsidR="00042F76" w:rsidRDefault="00042F76" w:rsidP="00042F7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042F76" w:rsidRDefault="00042F76" w:rsidP="00042F7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042F76" w:rsidRDefault="00042F76" w:rsidP="00042F7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042F76" w:rsidRDefault="00042F76" w:rsidP="00042F7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 или 2326)</w:t>
      </w:r>
    </w:p>
    <w:p w:rsidR="00042F76" w:rsidRDefault="00042F76" w:rsidP="00042F7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58F2" w:rsidRPr="00761956" w:rsidRDefault="009358F2" w:rsidP="0076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8F2" w:rsidRPr="00761956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E95"/>
    <w:rsid w:val="00042F76"/>
    <w:rsid w:val="0020786A"/>
    <w:rsid w:val="0030420C"/>
    <w:rsid w:val="00361F8B"/>
    <w:rsid w:val="00412E20"/>
    <w:rsid w:val="00614544"/>
    <w:rsid w:val="006E1202"/>
    <w:rsid w:val="00761956"/>
    <w:rsid w:val="0078047C"/>
    <w:rsid w:val="008039C9"/>
    <w:rsid w:val="009358F2"/>
    <w:rsid w:val="00CD4D4D"/>
    <w:rsid w:val="00CE6E95"/>
    <w:rsid w:val="00E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8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2020-10-07T10:53:00Z</cp:lastPrinted>
  <dcterms:created xsi:type="dcterms:W3CDTF">2020-10-01T11:30:00Z</dcterms:created>
  <dcterms:modified xsi:type="dcterms:W3CDTF">2020-10-07T10:53:00Z</dcterms:modified>
</cp:coreProperties>
</file>